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996870" w:rsidRDefault="00CC16CB" w:rsidP="002A03A8">
      <w:pPr>
        <w:rPr>
          <w:rFonts w:ascii="Arial Narrow" w:hAnsi="Arial Narrow"/>
          <w:highlight w:val="yellow"/>
          <w:lang w:val="sl-SI"/>
        </w:rPr>
      </w:pPr>
      <w:r w:rsidRPr="00996870">
        <w:rPr>
          <w:rFonts w:ascii="Arial Narrow" w:hAnsi="Arial Narrow"/>
          <w:highlight w:val="yellow"/>
          <w:lang w:val="sl-SI"/>
        </w:rPr>
        <w:t>Jangovškova ulica 9, 6275 Črni kal</w:t>
      </w:r>
    </w:p>
    <w:p w14:paraId="22734D92" w14:textId="77777777" w:rsidR="002A03A8" w:rsidRPr="00996870" w:rsidRDefault="00CC16CB" w:rsidP="002A03A8">
      <w:pPr>
        <w:rPr>
          <w:rFonts w:ascii="Arial Narrow" w:hAnsi="Arial Narrow"/>
          <w:highlight w:val="yellow"/>
          <w:lang w:val="sl-SI"/>
        </w:rPr>
      </w:pPr>
      <w:r w:rsidRPr="00996870">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996870">
        <w:rPr>
          <w:rFonts w:ascii="Arial Narrow" w:hAnsi="Arial Narrow"/>
          <w:highlight w:val="yellow"/>
          <w:lang w:val="sl-SI"/>
        </w:rPr>
        <w:t xml:space="preserve">Državljanstvo: </w:t>
      </w:r>
      <w:r w:rsidR="00CF43FB" w:rsidRPr="00996870">
        <w:rPr>
          <w:rFonts w:ascii="Arial Narrow" w:hAnsi="Arial Narrow"/>
          <w:highlight w:val="yellow"/>
          <w:lang w:val="sl-SI"/>
        </w:rPr>
        <w:t>s</w:t>
      </w:r>
      <w:r w:rsidRPr="00996870">
        <w:rPr>
          <w:rFonts w:ascii="Arial Narrow" w:hAnsi="Arial Narrow"/>
          <w:highlight w:val="yellow"/>
          <w:lang w:val="sl-SI"/>
        </w:rPr>
        <w:t>lovensko</w:t>
      </w:r>
    </w:p>
    <w:p w14:paraId="3A02BBDD" w14:textId="69243637"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6407A6" w:rsidRPr="006407A6">
        <w:rPr>
          <w:rFonts w:ascii="Arial Narrow" w:hAnsi="Arial Narrow"/>
          <w:highlight w:val="yellow"/>
          <w:lang w:val="sl-SI"/>
        </w:rPr>
        <w:t>iz</w:t>
      </w:r>
      <w:r w:rsidRPr="006407A6">
        <w:rPr>
          <w:rFonts w:ascii="Arial Narrow" w:hAnsi="Arial Narrow"/>
          <w:highlight w:val="yellow"/>
          <w:lang w:val="sl-SI"/>
        </w:rPr>
        <w:t>r</w:t>
      </w:r>
      <w:r w:rsidRPr="008249A3">
        <w:rPr>
          <w:rFonts w:ascii="Arial Narrow" w:hAnsi="Arial Narrow"/>
          <w:highlight w:val="yellow"/>
          <w:lang w:val="sl-SI"/>
        </w:rPr>
        <w:t>edn</w:t>
      </w:r>
      <w:r w:rsidR="008249A3">
        <w:rPr>
          <w:rFonts w:ascii="Arial Narrow" w:hAnsi="Arial Narrow"/>
          <w:highlight w:val="yellow"/>
          <w:lang w:val="sl-SI"/>
        </w:rPr>
        <w:t xml:space="preserve">i </w:t>
      </w:r>
      <w:r w:rsidR="008249A3" w:rsidRPr="008249A3">
        <w:rPr>
          <w:rFonts w:ascii="Arial Narrow" w:hAnsi="Arial Narrow"/>
          <w:highlight w:val="yellow"/>
          <w:lang w:val="sl-SI"/>
        </w:rPr>
        <w:t>profesor</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r w:rsidR="00434584">
        <w:rPr>
          <w:rFonts w:ascii="Arial Narrow" w:hAnsi="Arial Narrow"/>
          <w:highlight w:val="yellow"/>
          <w:lang w:val="sl-SI"/>
        </w:rPr>
        <w:t xml:space="preserve">/ </w:t>
      </w:r>
      <w:r w:rsidR="006407A6">
        <w:rPr>
          <w:rFonts w:ascii="Arial Narrow" w:hAnsi="Arial Narrow"/>
          <w:highlight w:val="yellow"/>
          <w:lang w:val="sl-SI"/>
        </w:rPr>
        <w:t xml:space="preserve">višji </w:t>
      </w:r>
      <w:r w:rsidR="008249A3" w:rsidRPr="008249A3">
        <w:rPr>
          <w:rFonts w:ascii="Arial Narrow" w:hAnsi="Arial Narrow"/>
          <w:highlight w:val="yellow"/>
          <w:lang w:val="sl-SI"/>
        </w:rPr>
        <w:t xml:space="preserve">znanstveni </w:t>
      </w:r>
      <w:r w:rsidR="008249A3" w:rsidRPr="006407A6">
        <w:rPr>
          <w:rFonts w:ascii="Arial Narrow" w:hAnsi="Arial Narrow"/>
          <w:highlight w:val="yellow"/>
          <w:lang w:val="sl-SI"/>
        </w:rPr>
        <w:t>s</w:t>
      </w:r>
      <w:r w:rsidR="006407A6" w:rsidRPr="006407A6">
        <w:rPr>
          <w:rFonts w:ascii="Arial Narrow" w:hAnsi="Arial Narrow"/>
          <w:highlight w:val="yellow"/>
          <w:lang w:val="sl-SI"/>
        </w:rPr>
        <w:t>odelavec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2E9C2224"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187576">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1F056FBB"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187576">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36D68450"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187576">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1668DB12" w14:textId="77777777" w:rsidR="006407A6" w:rsidRDefault="006407A6" w:rsidP="006407A6">
      <w:pPr>
        <w:rPr>
          <w:b/>
          <w:sz w:val="24"/>
        </w:rPr>
      </w:pPr>
    </w:p>
    <w:p w14:paraId="0A939CA1" w14:textId="547FF871" w:rsidR="006407A6" w:rsidRPr="006407A6" w:rsidRDefault="006407A6" w:rsidP="006407A6">
      <w:pPr>
        <w:rPr>
          <w:rFonts w:ascii="Arial Narrow" w:hAnsi="Arial Narrow"/>
          <w:b/>
          <w:sz w:val="22"/>
        </w:rPr>
      </w:pPr>
      <w:r w:rsidRPr="006407A6">
        <w:rPr>
          <w:rFonts w:ascii="Arial Narrow" w:hAnsi="Arial Narrow"/>
          <w:b/>
          <w:sz w:val="22"/>
        </w:rPr>
        <w:t xml:space="preserve">Tabela: Habilitacijski pogoji za izvolitev v naziv </w:t>
      </w:r>
      <w:r w:rsidRPr="00434584">
        <w:rPr>
          <w:rFonts w:ascii="Arial Narrow" w:hAnsi="Arial Narrow"/>
          <w:b/>
          <w:color w:val="FF0000"/>
          <w:sz w:val="22"/>
          <w:highlight w:val="yellow"/>
        </w:rPr>
        <w:t>izredni profesor</w:t>
      </w:r>
      <w:r w:rsidRPr="00434584">
        <w:rPr>
          <w:rFonts w:ascii="Arial Narrow" w:hAnsi="Arial Narrow"/>
          <w:b/>
          <w:sz w:val="22"/>
          <w:highlight w:val="yellow"/>
        </w:rPr>
        <w:t xml:space="preserve"> </w:t>
      </w:r>
      <w:r w:rsidR="00434584" w:rsidRPr="00434584">
        <w:rPr>
          <w:rFonts w:ascii="Arial Narrow" w:hAnsi="Arial Narrow"/>
          <w:b/>
          <w:sz w:val="22"/>
          <w:highlight w:val="yellow"/>
        </w:rPr>
        <w:t xml:space="preserve">/ </w:t>
      </w:r>
      <w:r w:rsidR="00434584" w:rsidRPr="00434584">
        <w:rPr>
          <w:rFonts w:ascii="Arial Narrow" w:hAnsi="Arial Narrow"/>
          <w:b/>
          <w:color w:val="FF0000"/>
          <w:sz w:val="22"/>
          <w:highlight w:val="yellow"/>
        </w:rPr>
        <w:t>višji znanstveni sodelavec</w:t>
      </w:r>
    </w:p>
    <w:p w14:paraId="1C492925" w14:textId="77777777" w:rsidR="006407A6" w:rsidRDefault="006407A6" w:rsidP="006407A6">
      <w:pPr>
        <w:rPr>
          <w:rFonts w:ascii="Arial Narrow" w:hAnsi="Arial Narrow"/>
          <w:color w:val="0000FF"/>
          <w:sz w:val="22"/>
        </w:rPr>
      </w:pPr>
    </w:p>
    <w:tbl>
      <w:tblPr>
        <w:tblW w:w="9702" w:type="dxa"/>
        <w:tblLook w:val="00A0" w:firstRow="1" w:lastRow="0" w:firstColumn="1" w:lastColumn="0" w:noHBand="0" w:noVBand="0"/>
      </w:tblPr>
      <w:tblGrid>
        <w:gridCol w:w="4219"/>
        <w:gridCol w:w="2552"/>
        <w:gridCol w:w="1797"/>
        <w:gridCol w:w="1134"/>
      </w:tblGrid>
      <w:tr w:rsidR="00434584" w:rsidRPr="00434584" w14:paraId="7C9159CB" w14:textId="77777777" w:rsidTr="00434584">
        <w:tc>
          <w:tcPr>
            <w:tcW w:w="4219" w:type="dxa"/>
            <w:tcBorders>
              <w:top w:val="single" w:sz="4" w:space="0" w:color="auto"/>
              <w:left w:val="nil"/>
              <w:bottom w:val="single" w:sz="4" w:space="0" w:color="auto"/>
              <w:right w:val="nil"/>
            </w:tcBorders>
            <w:vAlign w:val="center"/>
          </w:tcPr>
          <w:p w14:paraId="0CACDC34" w14:textId="77777777" w:rsidR="00434584" w:rsidRPr="00434584" w:rsidRDefault="00434584" w:rsidP="00434584">
            <w:pPr>
              <w:rPr>
                <w:rFonts w:ascii="Arial Narrow" w:hAnsi="Arial Narrow"/>
                <w:lang w:val="sl-SI"/>
              </w:rPr>
            </w:pPr>
            <w:r w:rsidRPr="00434584">
              <w:rPr>
                <w:rFonts w:ascii="Arial Narrow" w:hAnsi="Arial Narrow"/>
                <w:lang w:val="sl-SI"/>
              </w:rPr>
              <w:t>Pogoj</w:t>
            </w:r>
          </w:p>
        </w:tc>
        <w:tc>
          <w:tcPr>
            <w:tcW w:w="2552" w:type="dxa"/>
            <w:tcBorders>
              <w:top w:val="single" w:sz="4" w:space="0" w:color="auto"/>
              <w:left w:val="nil"/>
              <w:bottom w:val="single" w:sz="4" w:space="0" w:color="auto"/>
              <w:right w:val="nil"/>
            </w:tcBorders>
            <w:vAlign w:val="center"/>
          </w:tcPr>
          <w:p w14:paraId="5E887767" w14:textId="77777777" w:rsidR="00434584" w:rsidRPr="00434584" w:rsidRDefault="00434584" w:rsidP="00434584">
            <w:pPr>
              <w:rPr>
                <w:rFonts w:ascii="Arial Narrow" w:hAnsi="Arial Narrow"/>
                <w:lang w:val="sl-SI"/>
              </w:rPr>
            </w:pPr>
            <w:r w:rsidRPr="00434584">
              <w:rPr>
                <w:rFonts w:ascii="Arial Narrow" w:hAnsi="Arial Narrow"/>
                <w:lang w:val="sl-SI"/>
              </w:rPr>
              <w:t>Reference</w:t>
            </w:r>
          </w:p>
        </w:tc>
        <w:tc>
          <w:tcPr>
            <w:tcW w:w="1797" w:type="dxa"/>
            <w:tcBorders>
              <w:top w:val="single" w:sz="4" w:space="0" w:color="auto"/>
              <w:left w:val="nil"/>
              <w:bottom w:val="single" w:sz="4" w:space="0" w:color="auto"/>
              <w:right w:val="nil"/>
            </w:tcBorders>
            <w:vAlign w:val="center"/>
          </w:tcPr>
          <w:p w14:paraId="34599352" w14:textId="77777777" w:rsidR="00434584" w:rsidRPr="00434584" w:rsidRDefault="00434584" w:rsidP="00434584">
            <w:pPr>
              <w:rPr>
                <w:rFonts w:ascii="Arial Narrow" w:hAnsi="Arial Narrow"/>
                <w:b/>
                <w:lang w:val="sl-SI"/>
              </w:rPr>
            </w:pPr>
            <w:r w:rsidRPr="00434584">
              <w:rPr>
                <w:rFonts w:ascii="Arial Narrow" w:hAnsi="Arial Narrow"/>
                <w:b/>
                <w:lang w:val="sl-SI"/>
              </w:rPr>
              <w:t>Normativ</w:t>
            </w:r>
          </w:p>
        </w:tc>
        <w:tc>
          <w:tcPr>
            <w:tcW w:w="1134" w:type="dxa"/>
            <w:tcBorders>
              <w:top w:val="single" w:sz="4" w:space="0" w:color="auto"/>
              <w:left w:val="nil"/>
              <w:bottom w:val="single" w:sz="4" w:space="0" w:color="auto"/>
              <w:right w:val="nil"/>
            </w:tcBorders>
            <w:vAlign w:val="center"/>
          </w:tcPr>
          <w:p w14:paraId="6B756FA7" w14:textId="77777777" w:rsidR="00434584" w:rsidRPr="00434584" w:rsidRDefault="00434584" w:rsidP="00434584">
            <w:pPr>
              <w:rPr>
                <w:rFonts w:ascii="Arial Narrow" w:hAnsi="Arial Narrow"/>
                <w:lang w:val="sl-SI"/>
              </w:rPr>
            </w:pPr>
            <w:r w:rsidRPr="00434584">
              <w:rPr>
                <w:rFonts w:ascii="Arial Narrow" w:hAnsi="Arial Narrow"/>
                <w:lang w:val="sl-SI"/>
              </w:rPr>
              <w:t>Št. enot</w:t>
            </w:r>
          </w:p>
          <w:p w14:paraId="134942B8" w14:textId="77777777" w:rsidR="00434584" w:rsidRPr="00434584" w:rsidRDefault="00434584" w:rsidP="00434584">
            <w:pPr>
              <w:rPr>
                <w:rFonts w:ascii="Arial Narrow" w:hAnsi="Arial Narrow"/>
                <w:lang w:val="sl-SI"/>
              </w:rPr>
            </w:pPr>
            <w:r w:rsidRPr="00434584">
              <w:rPr>
                <w:rFonts w:ascii="Arial Narrow" w:hAnsi="Arial Narrow"/>
                <w:lang w:val="sl-SI"/>
              </w:rPr>
              <w:t>kandidata</w:t>
            </w:r>
          </w:p>
        </w:tc>
      </w:tr>
      <w:tr w:rsidR="00434584" w:rsidRPr="00434584" w14:paraId="017F7F5B" w14:textId="77777777" w:rsidTr="003C716C">
        <w:tc>
          <w:tcPr>
            <w:tcW w:w="4219" w:type="dxa"/>
          </w:tcPr>
          <w:p w14:paraId="6F2EAF7D"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 xml:space="preserve">Članki objavljeni v revijah iz baz SCI </w:t>
            </w:r>
          </w:p>
        </w:tc>
        <w:tc>
          <w:tcPr>
            <w:tcW w:w="2552" w:type="dxa"/>
          </w:tcPr>
          <w:p w14:paraId="6D0F3A3B"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10-19, 25</w:t>
            </w:r>
          </w:p>
        </w:tc>
        <w:tc>
          <w:tcPr>
            <w:tcW w:w="1797" w:type="dxa"/>
          </w:tcPr>
          <w:p w14:paraId="7C39D1F5"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6 enot</w:t>
            </w:r>
          </w:p>
        </w:tc>
        <w:tc>
          <w:tcPr>
            <w:tcW w:w="1134" w:type="dxa"/>
          </w:tcPr>
          <w:p w14:paraId="51388CD4"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11</w:t>
            </w:r>
          </w:p>
        </w:tc>
      </w:tr>
      <w:tr w:rsidR="00434584" w:rsidRPr="00434584" w14:paraId="11A2426C" w14:textId="77777777" w:rsidTr="003C716C">
        <w:tc>
          <w:tcPr>
            <w:tcW w:w="4219" w:type="dxa"/>
          </w:tcPr>
          <w:p w14:paraId="13456D79"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 xml:space="preserve">Članki objavljeni v revijah iz baz SCI </w:t>
            </w:r>
          </w:p>
        </w:tc>
        <w:tc>
          <w:tcPr>
            <w:tcW w:w="2552" w:type="dxa"/>
          </w:tcPr>
          <w:p w14:paraId="69858343"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10-14, 25</w:t>
            </w:r>
          </w:p>
        </w:tc>
        <w:tc>
          <w:tcPr>
            <w:tcW w:w="1797" w:type="dxa"/>
          </w:tcPr>
          <w:p w14:paraId="4209918C"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3 enote</w:t>
            </w:r>
          </w:p>
        </w:tc>
        <w:tc>
          <w:tcPr>
            <w:tcW w:w="1134" w:type="dxa"/>
          </w:tcPr>
          <w:p w14:paraId="04216EBF"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6</w:t>
            </w:r>
          </w:p>
        </w:tc>
      </w:tr>
      <w:tr w:rsidR="00434584" w:rsidRPr="00434584" w14:paraId="2EF73BA6" w14:textId="77777777" w:rsidTr="003C716C">
        <w:tc>
          <w:tcPr>
            <w:tcW w:w="4219" w:type="dxa"/>
          </w:tcPr>
          <w:p w14:paraId="18DAE315"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Članki objavljeni v revijah iz baz SCI (vodilni avtor) od zadnje izvolitve v naziv docent</w:t>
            </w:r>
          </w:p>
        </w:tc>
        <w:tc>
          <w:tcPr>
            <w:tcW w:w="2552" w:type="dxa"/>
          </w:tcPr>
          <w:p w14:paraId="204658CC"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13-18</w:t>
            </w:r>
          </w:p>
        </w:tc>
        <w:tc>
          <w:tcPr>
            <w:tcW w:w="1797" w:type="dxa"/>
          </w:tcPr>
          <w:p w14:paraId="45C95E7B"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3 enote</w:t>
            </w:r>
          </w:p>
        </w:tc>
        <w:tc>
          <w:tcPr>
            <w:tcW w:w="1134" w:type="dxa"/>
          </w:tcPr>
          <w:p w14:paraId="593A5C64"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6</w:t>
            </w:r>
          </w:p>
        </w:tc>
      </w:tr>
      <w:tr w:rsidR="00434584" w:rsidRPr="00434584" w14:paraId="3657EDD3" w14:textId="77777777" w:rsidTr="003C716C">
        <w:tc>
          <w:tcPr>
            <w:tcW w:w="4219" w:type="dxa"/>
          </w:tcPr>
          <w:p w14:paraId="5DB8288B"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Citati v WoS</w:t>
            </w:r>
          </w:p>
        </w:tc>
        <w:tc>
          <w:tcPr>
            <w:tcW w:w="2552" w:type="dxa"/>
          </w:tcPr>
          <w:p w14:paraId="7CF84325"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 xml:space="preserve">seznam citatov </w:t>
            </w:r>
          </w:p>
        </w:tc>
        <w:tc>
          <w:tcPr>
            <w:tcW w:w="1797" w:type="dxa"/>
          </w:tcPr>
          <w:p w14:paraId="5B34DCCC" w14:textId="5D70ED1D" w:rsidR="00434584" w:rsidRPr="00434584" w:rsidRDefault="00434584" w:rsidP="003C716C">
            <w:pPr>
              <w:spacing w:after="60"/>
              <w:rPr>
                <w:rFonts w:ascii="Arial Narrow" w:hAnsi="Arial Narrow"/>
                <w:b/>
                <w:lang w:val="sl-SI"/>
              </w:rPr>
            </w:pPr>
            <w:r>
              <w:rPr>
                <w:rFonts w:ascii="Arial Narrow" w:hAnsi="Arial Narrow"/>
                <w:b/>
                <w:lang w:val="sl-SI"/>
              </w:rPr>
              <w:t>/</w:t>
            </w:r>
          </w:p>
        </w:tc>
        <w:tc>
          <w:tcPr>
            <w:tcW w:w="1134" w:type="dxa"/>
          </w:tcPr>
          <w:p w14:paraId="16076FC7"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144</w:t>
            </w:r>
          </w:p>
        </w:tc>
      </w:tr>
      <w:tr w:rsidR="00434584" w:rsidRPr="00434584" w14:paraId="03089FF8" w14:textId="77777777" w:rsidTr="003C716C">
        <w:tc>
          <w:tcPr>
            <w:tcW w:w="4219" w:type="dxa"/>
          </w:tcPr>
          <w:p w14:paraId="664B8AE5"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Članek, monografija ali učbenik v slovenskem jeziku, objavljen v preteklih koledarskih petih letih, prištevajoč tekoče leto (soavtorstvo)</w:t>
            </w:r>
          </w:p>
        </w:tc>
        <w:tc>
          <w:tcPr>
            <w:tcW w:w="2552" w:type="dxa"/>
          </w:tcPr>
          <w:p w14:paraId="7B1C6BD3"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44, 45</w:t>
            </w:r>
          </w:p>
        </w:tc>
        <w:tc>
          <w:tcPr>
            <w:tcW w:w="1797" w:type="dxa"/>
          </w:tcPr>
          <w:p w14:paraId="0C61686E" w14:textId="10F00AF1" w:rsidR="00434584" w:rsidRPr="00434584" w:rsidRDefault="00434584" w:rsidP="003C716C">
            <w:pPr>
              <w:spacing w:after="60"/>
              <w:rPr>
                <w:rFonts w:ascii="Arial Narrow" w:hAnsi="Arial Narrow"/>
                <w:b/>
                <w:lang w:val="sl-SI"/>
              </w:rPr>
            </w:pPr>
            <w:r>
              <w:rPr>
                <w:rFonts w:ascii="Arial Narrow" w:hAnsi="Arial Narrow"/>
                <w:b/>
                <w:lang w:val="sl-SI"/>
              </w:rPr>
              <w:t>/</w:t>
            </w:r>
          </w:p>
        </w:tc>
        <w:tc>
          <w:tcPr>
            <w:tcW w:w="1134" w:type="dxa"/>
          </w:tcPr>
          <w:p w14:paraId="0FEFF14C"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2</w:t>
            </w:r>
          </w:p>
        </w:tc>
      </w:tr>
      <w:tr w:rsidR="00434584" w:rsidRPr="00434584" w14:paraId="408F0BD8" w14:textId="77777777" w:rsidTr="003C716C">
        <w:tc>
          <w:tcPr>
            <w:tcW w:w="4219" w:type="dxa"/>
          </w:tcPr>
          <w:p w14:paraId="7CED98C6"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 xml:space="preserve">Nosilstvo projektov </w:t>
            </w:r>
          </w:p>
        </w:tc>
        <w:tc>
          <w:tcPr>
            <w:tcW w:w="2552" w:type="dxa"/>
          </w:tcPr>
          <w:p w14:paraId="420AE02A"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 xml:space="preserve">seznam projektov </w:t>
            </w:r>
          </w:p>
        </w:tc>
        <w:tc>
          <w:tcPr>
            <w:tcW w:w="1797" w:type="dxa"/>
          </w:tcPr>
          <w:p w14:paraId="36467BF5" w14:textId="36251425" w:rsidR="00434584" w:rsidRPr="00434584" w:rsidRDefault="00434584" w:rsidP="003C716C">
            <w:pPr>
              <w:spacing w:after="60"/>
              <w:rPr>
                <w:rFonts w:ascii="Arial Narrow" w:hAnsi="Arial Narrow"/>
                <w:b/>
                <w:lang w:val="sl-SI"/>
              </w:rPr>
            </w:pPr>
            <w:r>
              <w:rPr>
                <w:rFonts w:ascii="Arial Narrow" w:hAnsi="Arial Narrow"/>
                <w:b/>
                <w:lang w:val="sl-SI"/>
              </w:rPr>
              <w:t>/</w:t>
            </w:r>
          </w:p>
        </w:tc>
        <w:tc>
          <w:tcPr>
            <w:tcW w:w="1134" w:type="dxa"/>
          </w:tcPr>
          <w:p w14:paraId="490E3188"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3,7 FTE</w:t>
            </w:r>
          </w:p>
        </w:tc>
      </w:tr>
      <w:tr w:rsidR="00434584" w:rsidRPr="00434584" w14:paraId="58D366D6" w14:textId="77777777" w:rsidTr="003C716C">
        <w:tc>
          <w:tcPr>
            <w:tcW w:w="4219" w:type="dxa"/>
          </w:tcPr>
          <w:p w14:paraId="4AC6245A"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Somentorstvo zaključenemu doktoratu, mentorstvo magisteriju ali dobitniku Univerzitetne Prešernove nagrade ali podiplomskemu študentu, ki mu je bil dovoljen neposredni prehod z mag.na dokt.študij ali mentorstvo dveh zaključenih specializacij skupaj s specialističnim izpitom</w:t>
            </w:r>
          </w:p>
        </w:tc>
        <w:tc>
          <w:tcPr>
            <w:tcW w:w="2552" w:type="dxa"/>
          </w:tcPr>
          <w:p w14:paraId="2E6D6418"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98, 99</w:t>
            </w:r>
          </w:p>
        </w:tc>
        <w:tc>
          <w:tcPr>
            <w:tcW w:w="1797" w:type="dxa"/>
          </w:tcPr>
          <w:p w14:paraId="35A5A690"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1</w:t>
            </w:r>
          </w:p>
        </w:tc>
        <w:tc>
          <w:tcPr>
            <w:tcW w:w="1134" w:type="dxa"/>
          </w:tcPr>
          <w:p w14:paraId="2EF3C4D8"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2</w:t>
            </w:r>
          </w:p>
        </w:tc>
      </w:tr>
      <w:tr w:rsidR="00434584" w:rsidRPr="00434584" w14:paraId="642A29F8" w14:textId="77777777" w:rsidTr="003C716C">
        <w:tc>
          <w:tcPr>
            <w:tcW w:w="4219" w:type="dxa"/>
          </w:tcPr>
          <w:p w14:paraId="411D0DD0"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Kumulativno število točk (skupno)</w:t>
            </w:r>
          </w:p>
        </w:tc>
        <w:tc>
          <w:tcPr>
            <w:tcW w:w="2552" w:type="dxa"/>
          </w:tcPr>
          <w:p w14:paraId="12A7B7E3"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p>
        </w:tc>
        <w:tc>
          <w:tcPr>
            <w:tcW w:w="1797" w:type="dxa"/>
          </w:tcPr>
          <w:p w14:paraId="47463257"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50 točk</w:t>
            </w:r>
          </w:p>
        </w:tc>
        <w:tc>
          <w:tcPr>
            <w:tcW w:w="1134" w:type="dxa"/>
          </w:tcPr>
          <w:p w14:paraId="6B061A41"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132</w:t>
            </w:r>
          </w:p>
        </w:tc>
      </w:tr>
      <w:tr w:rsidR="00434584" w:rsidRPr="00434584" w14:paraId="1C0E2A29" w14:textId="77777777" w:rsidTr="003C716C">
        <w:tc>
          <w:tcPr>
            <w:tcW w:w="4219" w:type="dxa"/>
          </w:tcPr>
          <w:p w14:paraId="409900C3"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Kumulativno število točk (zadnje volilno obdobje)</w:t>
            </w:r>
          </w:p>
        </w:tc>
        <w:tc>
          <w:tcPr>
            <w:tcW w:w="2552" w:type="dxa"/>
          </w:tcPr>
          <w:p w14:paraId="48BF015F"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p>
        </w:tc>
        <w:tc>
          <w:tcPr>
            <w:tcW w:w="1797" w:type="dxa"/>
          </w:tcPr>
          <w:p w14:paraId="62A46CC1"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30 točk</w:t>
            </w:r>
          </w:p>
        </w:tc>
        <w:tc>
          <w:tcPr>
            <w:tcW w:w="1134" w:type="dxa"/>
          </w:tcPr>
          <w:p w14:paraId="58ED20BF"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47</w:t>
            </w:r>
          </w:p>
        </w:tc>
      </w:tr>
      <w:tr w:rsidR="00434584" w:rsidRPr="00434584" w14:paraId="7AA2F88D" w14:textId="77777777" w:rsidTr="003C716C">
        <w:tc>
          <w:tcPr>
            <w:tcW w:w="4219" w:type="dxa"/>
          </w:tcPr>
          <w:p w14:paraId="66743A83"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Znanstvena dejavnost (skupno)</w:t>
            </w:r>
          </w:p>
        </w:tc>
        <w:tc>
          <w:tcPr>
            <w:tcW w:w="2552" w:type="dxa"/>
          </w:tcPr>
          <w:p w14:paraId="13F5A8B5"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p>
        </w:tc>
        <w:tc>
          <w:tcPr>
            <w:tcW w:w="1797" w:type="dxa"/>
          </w:tcPr>
          <w:p w14:paraId="5255D78F"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25 točk</w:t>
            </w:r>
          </w:p>
        </w:tc>
        <w:tc>
          <w:tcPr>
            <w:tcW w:w="1134" w:type="dxa"/>
          </w:tcPr>
          <w:p w14:paraId="423B5E71"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54</w:t>
            </w:r>
          </w:p>
        </w:tc>
      </w:tr>
      <w:tr w:rsidR="00434584" w:rsidRPr="00434584" w14:paraId="4F6E9537" w14:textId="77777777" w:rsidTr="003C716C">
        <w:tc>
          <w:tcPr>
            <w:tcW w:w="4219" w:type="dxa"/>
          </w:tcPr>
          <w:p w14:paraId="592641D1"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Znanstvena dejavnost (zadnje volilno obdobje)</w:t>
            </w:r>
          </w:p>
        </w:tc>
        <w:tc>
          <w:tcPr>
            <w:tcW w:w="2552" w:type="dxa"/>
          </w:tcPr>
          <w:p w14:paraId="2BB7CDDD"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p>
        </w:tc>
        <w:tc>
          <w:tcPr>
            <w:tcW w:w="1797" w:type="dxa"/>
          </w:tcPr>
          <w:p w14:paraId="45615015"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15 točk</w:t>
            </w:r>
          </w:p>
        </w:tc>
        <w:tc>
          <w:tcPr>
            <w:tcW w:w="1134" w:type="dxa"/>
          </w:tcPr>
          <w:p w14:paraId="414A0354"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23</w:t>
            </w:r>
          </w:p>
        </w:tc>
      </w:tr>
      <w:tr w:rsidR="00434584" w:rsidRPr="00434584" w14:paraId="7ED671F0" w14:textId="77777777" w:rsidTr="003C716C">
        <w:tc>
          <w:tcPr>
            <w:tcW w:w="4219" w:type="dxa"/>
          </w:tcPr>
          <w:p w14:paraId="605F47CE"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Pedagoška dejavnost (skupno)</w:t>
            </w:r>
          </w:p>
        </w:tc>
        <w:tc>
          <w:tcPr>
            <w:tcW w:w="2552" w:type="dxa"/>
          </w:tcPr>
          <w:p w14:paraId="42528819"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bookmarkStart w:id="0" w:name="_GoBack"/>
            <w:bookmarkEnd w:id="0"/>
          </w:p>
        </w:tc>
        <w:tc>
          <w:tcPr>
            <w:tcW w:w="1797" w:type="dxa"/>
          </w:tcPr>
          <w:p w14:paraId="733BEDE3" w14:textId="48B734EC" w:rsidR="00434584" w:rsidRPr="00434584" w:rsidRDefault="004B2D8D" w:rsidP="003C716C">
            <w:pPr>
              <w:spacing w:after="60"/>
              <w:rPr>
                <w:rFonts w:ascii="Arial Narrow" w:hAnsi="Arial Narrow"/>
                <w:b/>
                <w:lang w:val="sl-SI"/>
              </w:rPr>
            </w:pPr>
            <w:r>
              <w:rPr>
                <w:rFonts w:ascii="Arial Narrow" w:hAnsi="Arial Narrow"/>
                <w:b/>
                <w:lang w:val="sl-SI"/>
              </w:rPr>
              <w:t>12,</w:t>
            </w:r>
            <w:r w:rsidR="00434584" w:rsidRPr="00434584">
              <w:rPr>
                <w:rFonts w:ascii="Arial Narrow" w:hAnsi="Arial Narrow"/>
                <w:b/>
                <w:lang w:val="sl-SI"/>
              </w:rPr>
              <w:t>5 točk</w:t>
            </w:r>
          </w:p>
        </w:tc>
        <w:tc>
          <w:tcPr>
            <w:tcW w:w="1134" w:type="dxa"/>
          </w:tcPr>
          <w:p w14:paraId="5D221041"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18</w:t>
            </w:r>
          </w:p>
        </w:tc>
      </w:tr>
      <w:tr w:rsidR="00434584" w:rsidRPr="00434584" w14:paraId="2135E272" w14:textId="77777777" w:rsidTr="003C716C">
        <w:tc>
          <w:tcPr>
            <w:tcW w:w="4219" w:type="dxa"/>
            <w:tcBorders>
              <w:top w:val="nil"/>
              <w:left w:val="nil"/>
              <w:bottom w:val="single" w:sz="4" w:space="0" w:color="auto"/>
              <w:right w:val="nil"/>
            </w:tcBorders>
          </w:tcPr>
          <w:p w14:paraId="03DE0CB6" w14:textId="77777777" w:rsidR="00434584" w:rsidRPr="00434584" w:rsidRDefault="00434584" w:rsidP="003C716C">
            <w:pPr>
              <w:spacing w:after="60"/>
              <w:rPr>
                <w:rFonts w:ascii="Arial Narrow" w:hAnsi="Arial Narrow"/>
                <w:lang w:val="sl-SI"/>
              </w:rPr>
            </w:pPr>
            <w:r w:rsidRPr="00434584">
              <w:rPr>
                <w:rFonts w:ascii="Arial Narrow" w:hAnsi="Arial Narrow"/>
                <w:lang w:val="sl-SI"/>
              </w:rPr>
              <w:t>Pedagoška dejavnost (zadnje volilno obdobje)</w:t>
            </w:r>
          </w:p>
        </w:tc>
        <w:tc>
          <w:tcPr>
            <w:tcW w:w="2552" w:type="dxa"/>
            <w:tcBorders>
              <w:top w:val="nil"/>
              <w:left w:val="nil"/>
              <w:bottom w:val="single" w:sz="4" w:space="0" w:color="auto"/>
              <w:right w:val="nil"/>
            </w:tcBorders>
          </w:tcPr>
          <w:p w14:paraId="789A53CB"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točkovalnik</w:t>
            </w:r>
          </w:p>
        </w:tc>
        <w:tc>
          <w:tcPr>
            <w:tcW w:w="1797" w:type="dxa"/>
            <w:tcBorders>
              <w:top w:val="nil"/>
              <w:left w:val="nil"/>
              <w:bottom w:val="single" w:sz="4" w:space="0" w:color="auto"/>
              <w:right w:val="nil"/>
            </w:tcBorders>
          </w:tcPr>
          <w:p w14:paraId="538D7CFE" w14:textId="77777777" w:rsidR="00434584" w:rsidRPr="00434584" w:rsidRDefault="00434584" w:rsidP="003C716C">
            <w:pPr>
              <w:spacing w:after="60"/>
              <w:rPr>
                <w:rFonts w:ascii="Arial Narrow" w:hAnsi="Arial Narrow"/>
                <w:b/>
                <w:lang w:val="sl-SI"/>
              </w:rPr>
            </w:pPr>
            <w:r w:rsidRPr="00434584">
              <w:rPr>
                <w:rFonts w:ascii="Arial Narrow" w:hAnsi="Arial Narrow"/>
                <w:b/>
                <w:lang w:val="sl-SI"/>
              </w:rPr>
              <w:t>7,5 točk</w:t>
            </w:r>
          </w:p>
        </w:tc>
        <w:tc>
          <w:tcPr>
            <w:tcW w:w="1134" w:type="dxa"/>
            <w:tcBorders>
              <w:top w:val="nil"/>
              <w:left w:val="nil"/>
              <w:bottom w:val="single" w:sz="4" w:space="0" w:color="auto"/>
              <w:right w:val="nil"/>
            </w:tcBorders>
          </w:tcPr>
          <w:p w14:paraId="76010BFD" w14:textId="77777777" w:rsidR="00434584" w:rsidRPr="00434584" w:rsidRDefault="00434584" w:rsidP="003C716C">
            <w:pPr>
              <w:spacing w:after="60"/>
              <w:rPr>
                <w:rFonts w:ascii="Arial Narrow" w:hAnsi="Arial Narrow"/>
                <w:highlight w:val="yellow"/>
                <w:lang w:val="sl-SI"/>
              </w:rPr>
            </w:pPr>
            <w:r w:rsidRPr="00434584">
              <w:rPr>
                <w:rFonts w:ascii="Arial Narrow" w:hAnsi="Arial Narrow"/>
                <w:highlight w:val="yellow"/>
                <w:lang w:val="sl-SI"/>
              </w:rPr>
              <w:t>18</w:t>
            </w:r>
          </w:p>
        </w:tc>
      </w:tr>
    </w:tbl>
    <w:p w14:paraId="53C5BB4E" w14:textId="77777777" w:rsidR="00434584" w:rsidRPr="006407A6" w:rsidRDefault="00434584" w:rsidP="006407A6">
      <w:pPr>
        <w:rPr>
          <w:rFonts w:ascii="Arial Narrow" w:hAnsi="Arial Narrow"/>
          <w:color w:val="0000FF"/>
        </w:rPr>
      </w:pPr>
    </w:p>
    <w:p w14:paraId="06B0C616" w14:textId="77777777" w:rsidR="006407A6" w:rsidRPr="006407A6" w:rsidRDefault="006407A6" w:rsidP="006407A6">
      <w:pPr>
        <w:rPr>
          <w:rFonts w:ascii="Arial Narrow" w:hAnsi="Arial Narrow"/>
          <w:highlight w:val="green"/>
        </w:rPr>
      </w:pPr>
    </w:p>
    <w:p w14:paraId="46ABF09E" w14:textId="77777777" w:rsidR="006407A6" w:rsidRPr="006407A6" w:rsidRDefault="006407A6" w:rsidP="006407A6">
      <w:pPr>
        <w:rPr>
          <w:rFonts w:ascii="Arial Narrow" w:hAnsi="Arial Narrow"/>
          <w:highlight w:val="green"/>
        </w:rPr>
      </w:pPr>
    </w:p>
    <w:p w14:paraId="162F1CE3" w14:textId="77777777" w:rsidR="002731D6" w:rsidRPr="006407A6" w:rsidRDefault="002731D6" w:rsidP="006407A6">
      <w:pPr>
        <w:rPr>
          <w:rFonts w:ascii="Arial Narrow" w:hAnsi="Arial Narrow"/>
          <w:b/>
        </w:rPr>
      </w:pPr>
    </w:p>
    <w:p w14:paraId="43BEAD58" w14:textId="357AB927" w:rsidR="006407A6" w:rsidRPr="006407A6" w:rsidRDefault="006407A6" w:rsidP="006407A6">
      <w:pPr>
        <w:rPr>
          <w:rFonts w:ascii="Arial Narrow" w:hAnsi="Arial Narrow"/>
          <w:b/>
          <w:sz w:val="22"/>
        </w:rPr>
      </w:pPr>
      <w:r>
        <w:rPr>
          <w:rFonts w:ascii="Arial Narrow" w:hAnsi="Arial Narrow"/>
          <w:b/>
          <w:sz w:val="22"/>
        </w:rPr>
        <w:t>Tab</w:t>
      </w:r>
      <w:r w:rsidR="002731D6">
        <w:rPr>
          <w:rFonts w:ascii="Arial Narrow" w:hAnsi="Arial Narrow"/>
          <w:b/>
          <w:sz w:val="22"/>
        </w:rPr>
        <w:t>e</w:t>
      </w:r>
      <w:r>
        <w:rPr>
          <w:rFonts w:ascii="Arial Narrow" w:hAnsi="Arial Narrow"/>
          <w:b/>
          <w:sz w:val="22"/>
        </w:rPr>
        <w:t xml:space="preserve">la: </w:t>
      </w:r>
      <w:r w:rsidRPr="006407A6">
        <w:rPr>
          <w:rFonts w:ascii="Arial Narrow" w:hAnsi="Arial Narrow"/>
          <w:b/>
          <w:sz w:val="22"/>
        </w:rPr>
        <w:t xml:space="preserve">Habilitacijski pogoji za </w:t>
      </w:r>
      <w:r w:rsidRPr="00996870">
        <w:rPr>
          <w:rFonts w:ascii="Arial Narrow" w:hAnsi="Arial Narrow"/>
          <w:b/>
          <w:sz w:val="22"/>
          <w:highlight w:val="yellow"/>
        </w:rPr>
        <w:t>PONOVNO</w:t>
      </w:r>
      <w:r w:rsidRPr="006407A6">
        <w:rPr>
          <w:rFonts w:ascii="Arial Narrow" w:hAnsi="Arial Narrow"/>
          <w:b/>
          <w:sz w:val="22"/>
        </w:rPr>
        <w:t xml:space="preserve"> izvolitev v naziv </w:t>
      </w:r>
      <w:r w:rsidRPr="00434584">
        <w:rPr>
          <w:rFonts w:ascii="Arial Narrow" w:hAnsi="Arial Narrow"/>
          <w:b/>
          <w:color w:val="FF0000"/>
          <w:sz w:val="22"/>
          <w:highlight w:val="yellow"/>
        </w:rPr>
        <w:t>izredni profesor</w:t>
      </w:r>
      <w:r w:rsidR="00434584" w:rsidRPr="00434584">
        <w:rPr>
          <w:rFonts w:ascii="Arial Narrow" w:hAnsi="Arial Narrow"/>
          <w:b/>
          <w:color w:val="FF0000"/>
          <w:sz w:val="22"/>
          <w:highlight w:val="yellow"/>
        </w:rPr>
        <w:t xml:space="preserve"> </w:t>
      </w:r>
      <w:r w:rsidR="00434584" w:rsidRPr="00434584">
        <w:rPr>
          <w:rFonts w:ascii="Arial Narrow" w:hAnsi="Arial Narrow"/>
          <w:b/>
          <w:sz w:val="22"/>
          <w:highlight w:val="yellow"/>
        </w:rPr>
        <w:t>/</w:t>
      </w:r>
      <w:r w:rsidRPr="00434584">
        <w:rPr>
          <w:rFonts w:ascii="Arial Narrow" w:hAnsi="Arial Narrow"/>
          <w:b/>
          <w:sz w:val="22"/>
          <w:highlight w:val="yellow"/>
        </w:rPr>
        <w:t xml:space="preserve"> </w:t>
      </w:r>
      <w:r w:rsidR="00434584" w:rsidRPr="00434584">
        <w:rPr>
          <w:rFonts w:ascii="Arial Narrow" w:hAnsi="Arial Narrow"/>
          <w:b/>
          <w:color w:val="FF0000"/>
          <w:sz w:val="22"/>
          <w:highlight w:val="yellow"/>
        </w:rPr>
        <w:t>višji znanstveni sodelavec</w:t>
      </w:r>
    </w:p>
    <w:p w14:paraId="5A4EF1E8" w14:textId="77777777" w:rsidR="006407A6" w:rsidRPr="00434584" w:rsidRDefault="006407A6" w:rsidP="006407A6">
      <w:pPr>
        <w:rPr>
          <w:rFonts w:ascii="Arial Narrow" w:hAnsi="Arial Narrow"/>
          <w:color w:val="0000FF"/>
        </w:rPr>
      </w:pPr>
    </w:p>
    <w:tbl>
      <w:tblPr>
        <w:tblW w:w="9703" w:type="dxa"/>
        <w:tblLook w:val="00A0" w:firstRow="1" w:lastRow="0" w:firstColumn="1" w:lastColumn="0" w:noHBand="0" w:noVBand="0"/>
      </w:tblPr>
      <w:tblGrid>
        <w:gridCol w:w="4174"/>
        <w:gridCol w:w="2532"/>
        <w:gridCol w:w="1790"/>
        <w:gridCol w:w="1207"/>
      </w:tblGrid>
      <w:tr w:rsidR="00434584" w:rsidRPr="00434584" w14:paraId="44F2BD2E" w14:textId="77777777" w:rsidTr="00434584">
        <w:tc>
          <w:tcPr>
            <w:tcW w:w="4174" w:type="dxa"/>
            <w:tcBorders>
              <w:top w:val="single" w:sz="4" w:space="0" w:color="auto"/>
              <w:left w:val="nil"/>
              <w:bottom w:val="single" w:sz="4" w:space="0" w:color="auto"/>
              <w:right w:val="nil"/>
            </w:tcBorders>
            <w:vAlign w:val="center"/>
          </w:tcPr>
          <w:p w14:paraId="774AD837" w14:textId="77777777" w:rsidR="00434584" w:rsidRPr="00434584" w:rsidRDefault="00434584" w:rsidP="00434584">
            <w:pPr>
              <w:rPr>
                <w:rFonts w:ascii="Arial Narrow" w:hAnsi="Arial Narrow"/>
                <w:color w:val="000000"/>
              </w:rPr>
            </w:pPr>
            <w:r w:rsidRPr="00434584">
              <w:rPr>
                <w:rFonts w:ascii="Arial Narrow" w:hAnsi="Arial Narrow"/>
                <w:color w:val="000000"/>
              </w:rPr>
              <w:t>Pogoj</w:t>
            </w:r>
          </w:p>
        </w:tc>
        <w:tc>
          <w:tcPr>
            <w:tcW w:w="2532" w:type="dxa"/>
            <w:tcBorders>
              <w:top w:val="single" w:sz="4" w:space="0" w:color="auto"/>
              <w:left w:val="nil"/>
              <w:bottom w:val="single" w:sz="4" w:space="0" w:color="auto"/>
              <w:right w:val="nil"/>
            </w:tcBorders>
            <w:vAlign w:val="center"/>
          </w:tcPr>
          <w:p w14:paraId="0D55B61C" w14:textId="77777777" w:rsidR="00434584" w:rsidRPr="00434584" w:rsidRDefault="00434584" w:rsidP="00434584">
            <w:pPr>
              <w:rPr>
                <w:rFonts w:ascii="Arial Narrow" w:hAnsi="Arial Narrow"/>
                <w:color w:val="000000"/>
              </w:rPr>
            </w:pPr>
            <w:r w:rsidRPr="00434584">
              <w:rPr>
                <w:rFonts w:ascii="Arial Narrow" w:hAnsi="Arial Narrow"/>
                <w:color w:val="000000"/>
              </w:rPr>
              <w:t>Reference</w:t>
            </w:r>
          </w:p>
        </w:tc>
        <w:tc>
          <w:tcPr>
            <w:tcW w:w="1790" w:type="dxa"/>
            <w:tcBorders>
              <w:top w:val="single" w:sz="4" w:space="0" w:color="auto"/>
              <w:left w:val="nil"/>
              <w:bottom w:val="single" w:sz="4" w:space="0" w:color="auto"/>
              <w:right w:val="nil"/>
            </w:tcBorders>
            <w:vAlign w:val="center"/>
          </w:tcPr>
          <w:p w14:paraId="2C381B07" w14:textId="77777777" w:rsidR="00434584" w:rsidRPr="00434584" w:rsidRDefault="00434584" w:rsidP="00434584">
            <w:pPr>
              <w:rPr>
                <w:rFonts w:ascii="Arial Narrow" w:hAnsi="Arial Narrow"/>
                <w:color w:val="000000"/>
              </w:rPr>
            </w:pPr>
            <w:r w:rsidRPr="00434584">
              <w:rPr>
                <w:rFonts w:ascii="Arial Narrow" w:hAnsi="Arial Narrow"/>
                <w:color w:val="000000"/>
              </w:rPr>
              <w:t>Normativ</w:t>
            </w:r>
          </w:p>
        </w:tc>
        <w:tc>
          <w:tcPr>
            <w:tcW w:w="1207" w:type="dxa"/>
            <w:tcBorders>
              <w:top w:val="single" w:sz="4" w:space="0" w:color="auto"/>
              <w:left w:val="nil"/>
              <w:bottom w:val="single" w:sz="4" w:space="0" w:color="auto"/>
              <w:right w:val="nil"/>
            </w:tcBorders>
            <w:vAlign w:val="center"/>
          </w:tcPr>
          <w:p w14:paraId="7F71A0A0" w14:textId="77777777" w:rsidR="00434584" w:rsidRPr="00434584" w:rsidRDefault="00434584" w:rsidP="00434584">
            <w:pPr>
              <w:rPr>
                <w:rFonts w:ascii="Arial Narrow" w:hAnsi="Arial Narrow"/>
                <w:color w:val="000000"/>
              </w:rPr>
            </w:pPr>
            <w:r w:rsidRPr="00434584">
              <w:rPr>
                <w:rFonts w:ascii="Arial Narrow" w:hAnsi="Arial Narrow"/>
                <w:color w:val="000000"/>
              </w:rPr>
              <w:t xml:space="preserve">Št. </w:t>
            </w:r>
            <w:proofErr w:type="gramStart"/>
            <w:r w:rsidRPr="00434584">
              <w:rPr>
                <w:rFonts w:ascii="Arial Narrow" w:hAnsi="Arial Narrow"/>
                <w:color w:val="000000"/>
              </w:rPr>
              <w:t>enot</w:t>
            </w:r>
            <w:proofErr w:type="gramEnd"/>
          </w:p>
          <w:p w14:paraId="452C0619" w14:textId="77777777" w:rsidR="00434584" w:rsidRPr="00434584" w:rsidRDefault="00434584" w:rsidP="00434584">
            <w:pPr>
              <w:rPr>
                <w:rFonts w:ascii="Arial Narrow" w:hAnsi="Arial Narrow"/>
                <w:color w:val="000000"/>
              </w:rPr>
            </w:pPr>
            <w:proofErr w:type="gramStart"/>
            <w:r w:rsidRPr="00434584">
              <w:rPr>
                <w:rFonts w:ascii="Arial Narrow" w:hAnsi="Arial Narrow"/>
                <w:color w:val="000000"/>
              </w:rPr>
              <w:t>kandidata</w:t>
            </w:r>
            <w:proofErr w:type="gramEnd"/>
          </w:p>
        </w:tc>
      </w:tr>
      <w:tr w:rsidR="00434584" w:rsidRPr="00434584" w14:paraId="58AD73A7" w14:textId="77777777" w:rsidTr="003C716C">
        <w:tc>
          <w:tcPr>
            <w:tcW w:w="4174" w:type="dxa"/>
          </w:tcPr>
          <w:p w14:paraId="2F506E38"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Kumulativno število točk (zadnje volilno obdobje)</w:t>
            </w:r>
          </w:p>
        </w:tc>
        <w:tc>
          <w:tcPr>
            <w:tcW w:w="2532" w:type="dxa"/>
          </w:tcPr>
          <w:p w14:paraId="3BA13263"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točkovalnik</w:t>
            </w:r>
          </w:p>
        </w:tc>
        <w:tc>
          <w:tcPr>
            <w:tcW w:w="1790" w:type="dxa"/>
          </w:tcPr>
          <w:p w14:paraId="3216C3DA" w14:textId="77777777" w:rsidR="00434584" w:rsidRPr="00434584" w:rsidRDefault="00434584" w:rsidP="003C716C">
            <w:pPr>
              <w:spacing w:after="60"/>
              <w:rPr>
                <w:rFonts w:ascii="Arial Narrow" w:hAnsi="Arial Narrow"/>
                <w:b/>
                <w:color w:val="000000"/>
                <w:lang w:val="sl-SI"/>
              </w:rPr>
            </w:pPr>
            <w:r w:rsidRPr="00434584">
              <w:rPr>
                <w:rFonts w:ascii="Arial Narrow" w:hAnsi="Arial Narrow"/>
                <w:b/>
                <w:color w:val="000000"/>
                <w:lang w:val="sl-SI"/>
              </w:rPr>
              <w:t>15 točk</w:t>
            </w:r>
          </w:p>
        </w:tc>
        <w:tc>
          <w:tcPr>
            <w:tcW w:w="1207" w:type="dxa"/>
          </w:tcPr>
          <w:p w14:paraId="2E644B67"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47</w:t>
            </w:r>
          </w:p>
        </w:tc>
      </w:tr>
      <w:tr w:rsidR="00434584" w:rsidRPr="00434584" w14:paraId="7F15B2D5" w14:textId="77777777" w:rsidTr="003C716C">
        <w:tc>
          <w:tcPr>
            <w:tcW w:w="4174" w:type="dxa"/>
          </w:tcPr>
          <w:p w14:paraId="113AA137"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 xml:space="preserve">Znanstvena dejavnost (zadnje volilno obdobje) </w:t>
            </w:r>
          </w:p>
        </w:tc>
        <w:tc>
          <w:tcPr>
            <w:tcW w:w="2532" w:type="dxa"/>
          </w:tcPr>
          <w:p w14:paraId="114782C4"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Točkovalnik</w:t>
            </w:r>
          </w:p>
        </w:tc>
        <w:tc>
          <w:tcPr>
            <w:tcW w:w="1790" w:type="dxa"/>
          </w:tcPr>
          <w:p w14:paraId="7F704D20" w14:textId="77777777" w:rsidR="00434584" w:rsidRPr="00434584" w:rsidRDefault="00434584" w:rsidP="003C716C">
            <w:pPr>
              <w:spacing w:after="60"/>
              <w:rPr>
                <w:rFonts w:ascii="Arial Narrow" w:hAnsi="Arial Narrow"/>
                <w:b/>
                <w:color w:val="000000"/>
                <w:lang w:val="sl-SI"/>
              </w:rPr>
            </w:pPr>
            <w:r w:rsidRPr="00434584">
              <w:rPr>
                <w:rFonts w:ascii="Arial Narrow" w:hAnsi="Arial Narrow"/>
                <w:b/>
                <w:color w:val="000000"/>
                <w:lang w:val="sl-SI"/>
              </w:rPr>
              <w:t>7,5 točk</w:t>
            </w:r>
          </w:p>
        </w:tc>
        <w:tc>
          <w:tcPr>
            <w:tcW w:w="1207" w:type="dxa"/>
          </w:tcPr>
          <w:p w14:paraId="124BC01C"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36</w:t>
            </w:r>
          </w:p>
        </w:tc>
      </w:tr>
      <w:tr w:rsidR="00434584" w:rsidRPr="00434584" w14:paraId="620D4183" w14:textId="77777777" w:rsidTr="003C716C">
        <w:tc>
          <w:tcPr>
            <w:tcW w:w="4174" w:type="dxa"/>
            <w:tcBorders>
              <w:top w:val="nil"/>
              <w:left w:val="nil"/>
              <w:bottom w:val="single" w:sz="4" w:space="0" w:color="auto"/>
              <w:right w:val="nil"/>
            </w:tcBorders>
          </w:tcPr>
          <w:p w14:paraId="7E7A8C36" w14:textId="77777777" w:rsidR="00434584" w:rsidRPr="00434584" w:rsidRDefault="00434584" w:rsidP="003C716C">
            <w:pPr>
              <w:spacing w:after="60"/>
              <w:rPr>
                <w:rFonts w:ascii="Arial Narrow" w:hAnsi="Arial Narrow"/>
                <w:color w:val="000000"/>
                <w:lang w:val="sl-SI"/>
              </w:rPr>
            </w:pPr>
            <w:r w:rsidRPr="00434584">
              <w:rPr>
                <w:rFonts w:ascii="Arial Narrow" w:hAnsi="Arial Narrow"/>
                <w:color w:val="000000"/>
                <w:lang w:val="sl-SI"/>
              </w:rPr>
              <w:t>Pedagoška dejavnost (zadnje volilno obdobje)</w:t>
            </w:r>
          </w:p>
        </w:tc>
        <w:tc>
          <w:tcPr>
            <w:tcW w:w="2532" w:type="dxa"/>
            <w:tcBorders>
              <w:top w:val="nil"/>
              <w:left w:val="nil"/>
              <w:bottom w:val="single" w:sz="4" w:space="0" w:color="auto"/>
              <w:right w:val="nil"/>
            </w:tcBorders>
          </w:tcPr>
          <w:p w14:paraId="3E61F71E"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točkovalnik</w:t>
            </w:r>
          </w:p>
        </w:tc>
        <w:tc>
          <w:tcPr>
            <w:tcW w:w="1790" w:type="dxa"/>
            <w:tcBorders>
              <w:top w:val="nil"/>
              <w:left w:val="nil"/>
              <w:bottom w:val="single" w:sz="4" w:space="0" w:color="auto"/>
              <w:right w:val="nil"/>
            </w:tcBorders>
          </w:tcPr>
          <w:p w14:paraId="4F520B58" w14:textId="77777777" w:rsidR="00434584" w:rsidRPr="00434584" w:rsidRDefault="00434584" w:rsidP="003C716C">
            <w:pPr>
              <w:spacing w:after="60"/>
              <w:rPr>
                <w:rFonts w:ascii="Arial Narrow" w:hAnsi="Arial Narrow"/>
                <w:b/>
                <w:color w:val="000000"/>
                <w:lang w:val="sl-SI"/>
              </w:rPr>
            </w:pPr>
            <w:r w:rsidRPr="00434584">
              <w:rPr>
                <w:rFonts w:ascii="Arial Narrow" w:hAnsi="Arial Narrow"/>
                <w:b/>
                <w:color w:val="000000"/>
                <w:lang w:val="sl-SI"/>
              </w:rPr>
              <w:t>3,75 točk</w:t>
            </w:r>
          </w:p>
        </w:tc>
        <w:tc>
          <w:tcPr>
            <w:tcW w:w="1207" w:type="dxa"/>
            <w:tcBorders>
              <w:top w:val="nil"/>
              <w:left w:val="nil"/>
              <w:bottom w:val="single" w:sz="4" w:space="0" w:color="auto"/>
              <w:right w:val="nil"/>
            </w:tcBorders>
          </w:tcPr>
          <w:p w14:paraId="198A19D2" w14:textId="77777777" w:rsidR="00434584" w:rsidRPr="00434584" w:rsidRDefault="00434584" w:rsidP="003C716C">
            <w:pPr>
              <w:spacing w:after="60"/>
              <w:rPr>
                <w:rFonts w:ascii="Arial Narrow" w:hAnsi="Arial Narrow"/>
                <w:color w:val="000000"/>
                <w:highlight w:val="yellow"/>
                <w:lang w:val="sl-SI"/>
              </w:rPr>
            </w:pPr>
            <w:r w:rsidRPr="00434584">
              <w:rPr>
                <w:rFonts w:ascii="Arial Narrow" w:hAnsi="Arial Narrow"/>
                <w:color w:val="000000"/>
                <w:highlight w:val="yellow"/>
                <w:lang w:val="sl-SI"/>
              </w:rPr>
              <w:t>10</w:t>
            </w:r>
          </w:p>
        </w:tc>
      </w:tr>
    </w:tbl>
    <w:p w14:paraId="7B865611" w14:textId="77777777" w:rsidR="006407A6" w:rsidRPr="006407A6" w:rsidRDefault="006407A6" w:rsidP="006407A6">
      <w:pPr>
        <w:rPr>
          <w:rFonts w:ascii="Arial Narrow" w:hAnsi="Arial Narrow"/>
        </w:rPr>
      </w:pPr>
    </w:p>
    <w:p w14:paraId="6BA0C295" w14:textId="77777777" w:rsidR="006407A6" w:rsidRPr="006407A6" w:rsidRDefault="006407A6" w:rsidP="006407A6">
      <w:pPr>
        <w:rPr>
          <w:rFonts w:ascii="Arial Narrow" w:hAnsi="Arial Narrow"/>
        </w:rPr>
      </w:pPr>
    </w:p>
    <w:p w14:paraId="1155CA70" w14:textId="77777777" w:rsidR="006407A6" w:rsidRPr="006407A6" w:rsidRDefault="006407A6" w:rsidP="006407A6">
      <w:pPr>
        <w:rPr>
          <w:rFonts w:ascii="Arial Narrow" w:hAnsi="Arial Narrow"/>
        </w:rPr>
      </w:pPr>
    </w:p>
    <w:p w14:paraId="00755EE5" w14:textId="77777777" w:rsidR="006407A6" w:rsidRPr="006407A6" w:rsidRDefault="006407A6" w:rsidP="006407A6">
      <w:pPr>
        <w:rPr>
          <w:rFonts w:ascii="Arial Narrow" w:hAnsi="Arial Narrow"/>
          <w:color w:val="0000FF"/>
        </w:rPr>
      </w:pPr>
    </w:p>
    <w:p w14:paraId="72200FAA" w14:textId="77777777" w:rsidR="006407A6" w:rsidRPr="006407A6" w:rsidRDefault="006407A6" w:rsidP="006407A6">
      <w:pPr>
        <w:rPr>
          <w:rFonts w:ascii="Arial Narrow" w:hAnsi="Arial Narrow"/>
        </w:rPr>
      </w:pPr>
    </w:p>
    <w:p w14:paraId="5305EC82" w14:textId="77777777" w:rsidR="006407A6" w:rsidRPr="006407A6" w:rsidRDefault="006407A6" w:rsidP="006407A6">
      <w:pPr>
        <w:rPr>
          <w:rFonts w:ascii="Arial Narrow" w:hAnsi="Arial Narrow"/>
        </w:rPr>
      </w:pPr>
    </w:p>
    <w:p w14:paraId="254F2BE4" w14:textId="77777777" w:rsidR="006407A6" w:rsidRPr="006407A6" w:rsidRDefault="006407A6" w:rsidP="006407A6">
      <w:pPr>
        <w:rPr>
          <w:rFonts w:ascii="Arial Narrow" w:hAnsi="Arial Narrow"/>
        </w:rPr>
      </w:pPr>
    </w:p>
    <w:p w14:paraId="612BC8CE" w14:textId="77777777" w:rsidR="006407A6" w:rsidRPr="006407A6" w:rsidRDefault="006407A6"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lastRenderedPageBreak/>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6407A6" w:rsidRDefault="006407A6" w:rsidP="002A03A8">
      <w:r>
        <w:separator/>
      </w:r>
    </w:p>
  </w:endnote>
  <w:endnote w:type="continuationSeparator" w:id="0">
    <w:p w14:paraId="0022ED82" w14:textId="77777777" w:rsidR="006407A6" w:rsidRDefault="006407A6"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6407A6" w:rsidRPr="00CF3BAE" w:rsidRDefault="006407A6" w:rsidP="002A03A8">
    <w:pPr>
      <w:pStyle w:val="Footer"/>
      <w:jc w:val="center"/>
    </w:pPr>
    <w:r w:rsidRPr="00CF3BAE">
      <w:fldChar w:fldCharType="begin"/>
    </w:r>
    <w:r w:rsidRPr="00CF3BAE">
      <w:instrText xml:space="preserve"> PAGE </w:instrText>
    </w:r>
    <w:r w:rsidRPr="00CF3BAE">
      <w:fldChar w:fldCharType="separate"/>
    </w:r>
    <w:r w:rsidR="001C25BA">
      <w:rPr>
        <w:noProof/>
      </w:rPr>
      <w:t>3</w:t>
    </w:r>
    <w:r w:rsidRPr="00CF3BAE">
      <w:fldChar w:fldCharType="end"/>
    </w:r>
    <w:r w:rsidRPr="00CF3BAE">
      <w:t>/</w:t>
    </w:r>
    <w:r w:rsidR="001C25BA">
      <w:fldChar w:fldCharType="begin"/>
    </w:r>
    <w:r w:rsidR="001C25BA">
      <w:instrText xml:space="preserve"> NUMPAGES </w:instrText>
    </w:r>
    <w:r w:rsidR="001C25BA">
      <w:fldChar w:fldCharType="separate"/>
    </w:r>
    <w:r w:rsidR="001C25BA">
      <w:rPr>
        <w:noProof/>
      </w:rPr>
      <w:t>6</w:t>
    </w:r>
    <w:r w:rsidR="001C25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6407A6" w:rsidRDefault="006407A6" w:rsidP="002A03A8">
      <w:r>
        <w:separator/>
      </w:r>
    </w:p>
  </w:footnote>
  <w:footnote w:type="continuationSeparator" w:id="0">
    <w:p w14:paraId="6FF55080" w14:textId="77777777" w:rsidR="006407A6" w:rsidRDefault="006407A6"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0343C96F" w:rsidR="006407A6" w:rsidRPr="008249A3" w:rsidRDefault="006407A6">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w:t>
    </w:r>
    <w:r w:rsidR="00434584">
      <w:rPr>
        <w:rFonts w:ascii="Arial Narrow" w:hAnsi="Arial Narrow"/>
        <w:color w:val="808080" w:themeColor="background1" w:themeShade="80"/>
        <w:sz w:val="22"/>
        <w:szCs w:val="22"/>
      </w:rPr>
      <w:t>o in kemijsko tehnologijo</w:t>
    </w:r>
    <w:r w:rsidR="00434584">
      <w:rPr>
        <w:rFonts w:ascii="Arial Narrow" w:hAnsi="Arial Narrow"/>
        <w:color w:val="808080" w:themeColor="background1" w:themeShade="80"/>
        <w:sz w:val="22"/>
        <w:szCs w:val="22"/>
      </w:rPr>
      <w:tab/>
    </w:r>
    <w:r w:rsidR="00434584">
      <w:rPr>
        <w:rFonts w:ascii="Arial Narrow" w:hAnsi="Arial Narrow"/>
        <w:color w:val="808080" w:themeColor="background1" w:themeShade="80"/>
        <w:sz w:val="22"/>
        <w:szCs w:val="22"/>
      </w:rPr>
      <w:tab/>
      <w:t xml:space="preserve">    stara </w:t>
    </w:r>
    <w:r w:rsidRPr="008249A3">
      <w:rPr>
        <w:rFonts w:ascii="Arial Narrow" w:hAnsi="Arial Narrow"/>
        <w:color w:val="808080" w:themeColor="background1" w:themeShade="80"/>
        <w:sz w:val="22"/>
        <w:szCs w:val="22"/>
      </w:rPr>
      <w:t>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187576"/>
    <w:rsid w:val="001C25BA"/>
    <w:rsid w:val="002526DE"/>
    <w:rsid w:val="002731D6"/>
    <w:rsid w:val="002A03A8"/>
    <w:rsid w:val="002E1645"/>
    <w:rsid w:val="00434584"/>
    <w:rsid w:val="004B2D8D"/>
    <w:rsid w:val="004E6238"/>
    <w:rsid w:val="006407A6"/>
    <w:rsid w:val="006A64F1"/>
    <w:rsid w:val="006B4C7F"/>
    <w:rsid w:val="008249A3"/>
    <w:rsid w:val="00867E07"/>
    <w:rsid w:val="0096744D"/>
    <w:rsid w:val="00996870"/>
    <w:rsid w:val="00A51E08"/>
    <w:rsid w:val="00B56E7B"/>
    <w:rsid w:val="00CC16CB"/>
    <w:rsid w:val="00CF05D3"/>
    <w:rsid w:val="00CF43FB"/>
    <w:rsid w:val="00DB5CE1"/>
    <w:rsid w:val="00E44361"/>
    <w:rsid w:val="00EB325A"/>
    <w:rsid w:val="00EC267F"/>
    <w:rsid w:val="00F24C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12599</Characters>
  <Application>Microsoft Macintosh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2015-11-04T14:42:00Z</cp:lastPrinted>
  <dcterms:created xsi:type="dcterms:W3CDTF">2015-11-04T14:42:00Z</dcterms:created>
  <dcterms:modified xsi:type="dcterms:W3CDTF">2015-11-04T14:43:00Z</dcterms:modified>
</cp:coreProperties>
</file>