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64" w:rsidRDefault="00173842" w:rsidP="00493897">
      <w:pPr>
        <w:spacing w:line="240" w:lineRule="auto"/>
        <w:jc w:val="both"/>
        <w:rPr>
          <w:rFonts w:ascii="Times New Roman" w:hAnsi="Times New Roman"/>
          <w:b/>
          <w:sz w:val="24"/>
          <w:u w:val="single"/>
        </w:rPr>
      </w:pPr>
      <w:r>
        <w:rPr>
          <w:rFonts w:ascii="Times New Roman" w:hAnsi="Times New Roman"/>
          <w:b/>
          <w:bCs/>
          <w:sz w:val="24"/>
          <w:u w:val="single"/>
        </w:rPr>
        <w:t xml:space="preserve">INTRODUCTORY LETTER </w:t>
      </w:r>
    </w:p>
    <w:p w:rsidR="00181D74" w:rsidRPr="00C32CCF" w:rsidRDefault="00181D74" w:rsidP="00493897">
      <w:pPr>
        <w:spacing w:line="240" w:lineRule="auto"/>
        <w:jc w:val="both"/>
        <w:rPr>
          <w:rFonts w:ascii="Times New Roman" w:hAnsi="Times New Roman"/>
          <w:sz w:val="24"/>
        </w:rPr>
      </w:pPr>
    </w:p>
    <w:p w:rsidR="005240AF" w:rsidRPr="00C32CCF" w:rsidRDefault="00173842" w:rsidP="00493897">
      <w:pPr>
        <w:spacing w:line="240" w:lineRule="auto"/>
        <w:jc w:val="both"/>
        <w:rPr>
          <w:rFonts w:ascii="Times New Roman" w:hAnsi="Times New Roman"/>
          <w:sz w:val="24"/>
        </w:rPr>
      </w:pPr>
      <w:r>
        <w:rPr>
          <w:rFonts w:ascii="Times New Roman" w:hAnsi="Times New Roman"/>
          <w:sz w:val="24"/>
        </w:rPr>
        <w:t xml:space="preserve">Dear employees / students / external associates </w:t>
      </w:r>
      <w:proofErr w:type="gramStart"/>
      <w:r>
        <w:rPr>
          <w:rFonts w:ascii="Times New Roman" w:hAnsi="Times New Roman"/>
          <w:sz w:val="24"/>
        </w:rPr>
        <w:t>and</w:t>
      </w:r>
      <w:proofErr w:type="gramEnd"/>
      <w:r>
        <w:rPr>
          <w:rFonts w:ascii="Times New Roman" w:hAnsi="Times New Roman"/>
          <w:sz w:val="24"/>
        </w:rPr>
        <w:t xml:space="preserve"> visitors of </w:t>
      </w:r>
      <w:r w:rsidRPr="00BB0177">
        <w:rPr>
          <w:rFonts w:ascii="Times New Roman" w:hAnsi="Times New Roman"/>
          <w:sz w:val="24"/>
        </w:rPr>
        <w:t xml:space="preserve">the </w:t>
      </w:r>
      <w:r w:rsidR="00BB0177" w:rsidRPr="00BB0177">
        <w:rPr>
          <w:rFonts w:ascii="Times New Roman" w:hAnsi="Times New Roman"/>
          <w:sz w:val="24"/>
        </w:rPr>
        <w:t>UL FCCT</w:t>
      </w:r>
      <w:r w:rsidRPr="00BB0177">
        <w:rPr>
          <w:rFonts w:ascii="Times New Roman" w:hAnsi="Times New Roman"/>
          <w:sz w:val="24"/>
        </w:rPr>
        <w:t xml:space="preserve"> </w:t>
      </w:r>
    </w:p>
    <w:p w:rsidR="00FF4868" w:rsidRDefault="00FF4868" w:rsidP="00493897">
      <w:pPr>
        <w:spacing w:line="240" w:lineRule="auto"/>
        <w:jc w:val="both"/>
        <w:rPr>
          <w:rFonts w:ascii="Times New Roman" w:hAnsi="Times New Roman"/>
          <w:sz w:val="24"/>
        </w:rPr>
      </w:pPr>
    </w:p>
    <w:p w:rsidR="005240AF" w:rsidRDefault="005240AF" w:rsidP="00493897">
      <w:pPr>
        <w:spacing w:line="240" w:lineRule="auto"/>
        <w:jc w:val="both"/>
        <w:rPr>
          <w:rFonts w:ascii="Times New Roman" w:hAnsi="Times New Roman"/>
          <w:sz w:val="24"/>
        </w:rPr>
      </w:pPr>
    </w:p>
    <w:p w:rsidR="001E390E" w:rsidRDefault="00173842" w:rsidP="00BA7BDD">
      <w:pPr>
        <w:spacing w:line="240" w:lineRule="auto"/>
        <w:jc w:val="both"/>
        <w:rPr>
          <w:rFonts w:ascii="Times New Roman" w:hAnsi="Times New Roman"/>
          <w:sz w:val="24"/>
        </w:rPr>
      </w:pPr>
      <w:r>
        <w:rPr>
          <w:rFonts w:ascii="Times New Roman" w:hAnsi="Times New Roman"/>
          <w:sz w:val="24"/>
        </w:rPr>
        <w:t xml:space="preserve">In accordance with the instructions of the Ministry of Science, Education </w:t>
      </w:r>
      <w:proofErr w:type="gramStart"/>
      <w:r>
        <w:rPr>
          <w:rFonts w:ascii="Times New Roman" w:hAnsi="Times New Roman"/>
          <w:sz w:val="24"/>
        </w:rPr>
        <w:t>and</w:t>
      </w:r>
      <w:proofErr w:type="gramEnd"/>
      <w:r>
        <w:rPr>
          <w:rFonts w:ascii="Times New Roman" w:hAnsi="Times New Roman"/>
          <w:sz w:val="24"/>
        </w:rPr>
        <w:t xml:space="preserve"> Science and the University of Ljubljana, a coordination team has also been set up at the </w:t>
      </w:r>
      <w:r w:rsidR="00BB0177" w:rsidRPr="00BB0177">
        <w:rPr>
          <w:rFonts w:ascii="Times New Roman" w:hAnsi="Times New Roman"/>
          <w:sz w:val="24"/>
        </w:rPr>
        <w:t>UL FCCT</w:t>
      </w:r>
      <w:r w:rsidRPr="00BB0177">
        <w:rPr>
          <w:rFonts w:ascii="Times New Roman" w:hAnsi="Times New Roman"/>
          <w:sz w:val="24"/>
        </w:rPr>
        <w:t xml:space="preserve"> </w:t>
      </w:r>
      <w:r>
        <w:rPr>
          <w:rFonts w:ascii="Times New Roman" w:hAnsi="Times New Roman"/>
          <w:sz w:val="24"/>
        </w:rPr>
        <w:t>of the University of Ljubljana, which has prepared an action plan for e</w:t>
      </w:r>
      <w:r w:rsidR="00BB0177">
        <w:rPr>
          <w:rFonts w:ascii="Times New Roman" w:hAnsi="Times New Roman"/>
          <w:sz w:val="24"/>
        </w:rPr>
        <w:t xml:space="preserve">nsuring continuous work at </w:t>
      </w:r>
      <w:r>
        <w:rPr>
          <w:rFonts w:ascii="Times New Roman" w:hAnsi="Times New Roman"/>
          <w:sz w:val="24"/>
        </w:rPr>
        <w:t xml:space="preserve">, University of Ljubljana, during the coronavirus epidemic (SARS-CoV-2). In addition to constantly updating the plan, the </w:t>
      </w:r>
      <w:proofErr w:type="gramStart"/>
      <w:r>
        <w:rPr>
          <w:rFonts w:ascii="Times New Roman" w:hAnsi="Times New Roman"/>
          <w:sz w:val="24"/>
        </w:rPr>
        <w:t>team</w:t>
      </w:r>
      <w:proofErr w:type="gramEnd"/>
      <w:r>
        <w:rPr>
          <w:rFonts w:ascii="Times New Roman" w:hAnsi="Times New Roman"/>
          <w:sz w:val="24"/>
        </w:rPr>
        <w:t xml:space="preserve"> will also coordinate activities and dissemination of information during the implementation of preven</w:t>
      </w:r>
      <w:r>
        <w:rPr>
          <w:rFonts w:ascii="Times New Roman" w:hAnsi="Times New Roman"/>
          <w:sz w:val="24"/>
        </w:rPr>
        <w:t xml:space="preserve">tive tasks and the possible occurrence of coronavirus (SARS-COvCoV-2). </w:t>
      </w:r>
    </w:p>
    <w:p w:rsidR="001E390E" w:rsidRDefault="001E390E" w:rsidP="00493897">
      <w:pPr>
        <w:spacing w:line="240" w:lineRule="auto"/>
        <w:jc w:val="both"/>
        <w:rPr>
          <w:rFonts w:ascii="Times New Roman" w:hAnsi="Times New Roman"/>
          <w:sz w:val="24"/>
        </w:rPr>
      </w:pPr>
    </w:p>
    <w:p w:rsidR="00493897" w:rsidRDefault="00173842" w:rsidP="00493897">
      <w:pPr>
        <w:pStyle w:val="NormalWeb"/>
        <w:spacing w:before="0" w:beforeAutospacing="0" w:after="0" w:afterAutospacing="0"/>
        <w:jc w:val="both"/>
      </w:pPr>
      <w:r>
        <w:rPr>
          <w:color w:val="000000"/>
        </w:rPr>
        <w:t>First of all, we would like to emphasize that, given the current epidemiological situation, the work at the faculty is proceeding smoothly according to th</w:t>
      </w:r>
      <w:r>
        <w:rPr>
          <w:color w:val="000000"/>
        </w:rPr>
        <w:t xml:space="preserve">e established schedule. Therefore, we first and foremost ask all of you to remain calm. </w:t>
      </w:r>
      <w:r>
        <w:t>In response to the situation, the Faculty has set up an expert coordination team, which is responsible for preparing the Plan for ensuring continuous work at the Facult</w:t>
      </w:r>
      <w:r>
        <w:t>y, its implementation and, alongside providing constant updates to the plan, the coordination of activities during the occurrence of coronavirus (SARS-CoV-2). Due to the changing situation, all activities will be constantly monitored and coordinated both w</w:t>
      </w:r>
      <w:r>
        <w:t xml:space="preserve">ithin the University and with key institutions in the country. </w:t>
      </w:r>
      <w:r>
        <w:rPr>
          <w:color w:val="000000"/>
        </w:rPr>
        <w:t xml:space="preserve">Appropriate treatment will be provided for employees and students in the event of a proven risk of infection. </w:t>
      </w:r>
      <w:r>
        <w:t xml:space="preserve">We will inform you of any changes in the workflow. Protocols of operation are also </w:t>
      </w:r>
      <w:r>
        <w:t>being prepared and will be provided to you as soon as possible. Until further notice, work at the Faculty and professional bases is taking place uninterruptedly, of course, alongside more intensive implementation of preventive measures.</w:t>
      </w:r>
    </w:p>
    <w:p w:rsidR="00493897" w:rsidRPr="00C32CCF" w:rsidRDefault="00493897" w:rsidP="00493897">
      <w:pPr>
        <w:pStyle w:val="NormalWeb"/>
        <w:spacing w:before="0" w:beforeAutospacing="0" w:after="0" w:afterAutospacing="0"/>
        <w:jc w:val="both"/>
      </w:pP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xml:space="preserve">At this point, we </w:t>
      </w:r>
      <w:r>
        <w:rPr>
          <w:rFonts w:ascii="Times New Roman" w:hAnsi="Times New Roman"/>
          <w:sz w:val="24"/>
        </w:rPr>
        <w:t>would like to reiterate the key preventive measures communicated to the public by the NIPH (https://www.nijz.si/en/prevention-of-compact-with-virus-sars-cov-2019), the World Health Organization – WHO (https : //www.who.int/emergencies/diseases/novel-corona</w:t>
      </w:r>
      <w:r>
        <w:rPr>
          <w:rFonts w:ascii="Times New Roman" w:hAnsi="Times New Roman"/>
          <w:sz w:val="24"/>
        </w:rPr>
        <w:t>virus-2019/advice-for-public) and the European Centre for Disease Prevention and Control – ECDC (https://www.ecdc.europa.eu/en/ novel-coronavirus-china / questions-answers).</w:t>
      </w:r>
    </w:p>
    <w:p w:rsidR="00493897" w:rsidRPr="00C32CCF" w:rsidRDefault="00493897" w:rsidP="00493897">
      <w:pPr>
        <w:spacing w:line="240" w:lineRule="auto"/>
        <w:jc w:val="both"/>
        <w:rPr>
          <w:rFonts w:ascii="Times New Roman" w:hAnsi="Times New Roman"/>
          <w:sz w:val="24"/>
        </w:rPr>
      </w:pP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The key preventive measures include:</w:t>
      </w: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xml:space="preserve">– Avoiding close contact with people who </w:t>
      </w:r>
      <w:r>
        <w:rPr>
          <w:rFonts w:ascii="Times New Roman" w:hAnsi="Times New Roman"/>
          <w:sz w:val="24"/>
        </w:rPr>
        <w:t>show signs of illness;</w:t>
      </w: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Compliance with cough hygiene;</w:t>
      </w: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Consistent implementation of hand hygiene (in particular, washing hands and observing the principle of non-contact);</w:t>
      </w: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If water and soap are not available, a dedicated hand sanitiser containing at l</w:t>
      </w:r>
      <w:r>
        <w:rPr>
          <w:rFonts w:ascii="Times New Roman" w:hAnsi="Times New Roman"/>
          <w:sz w:val="24"/>
        </w:rPr>
        <w:t>east 60% alcohol may be used instead;</w:t>
      </w: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Avoiding enclosed public spaces with many people;</w:t>
      </w:r>
    </w:p>
    <w:p w:rsidR="00493897" w:rsidRPr="00C32CCF" w:rsidRDefault="00173842" w:rsidP="00493897">
      <w:pPr>
        <w:spacing w:line="240" w:lineRule="auto"/>
        <w:jc w:val="both"/>
        <w:rPr>
          <w:rFonts w:ascii="Times New Roman" w:hAnsi="Times New Roman"/>
          <w:sz w:val="24"/>
        </w:rPr>
      </w:pPr>
      <w:r>
        <w:rPr>
          <w:rFonts w:ascii="Times New Roman" w:hAnsi="Times New Roman"/>
          <w:sz w:val="24"/>
        </w:rPr>
        <w:t>– Anyone showing signs of illness should stay home and avoid contact with people and first inform their GP about the symptoms by telephone; based on your specific cas</w:t>
      </w:r>
      <w:r>
        <w:rPr>
          <w:rFonts w:ascii="Times New Roman" w:hAnsi="Times New Roman"/>
          <w:sz w:val="24"/>
        </w:rPr>
        <w:t>e, your GP or other healthcare worker will give you instructions on what to do next.</w:t>
      </w:r>
    </w:p>
    <w:p w:rsidR="00493897" w:rsidRPr="00C32CCF" w:rsidRDefault="00493897" w:rsidP="00493897">
      <w:pPr>
        <w:spacing w:line="240" w:lineRule="auto"/>
        <w:jc w:val="both"/>
        <w:rPr>
          <w:rFonts w:ascii="Times New Roman" w:hAnsi="Times New Roman"/>
          <w:sz w:val="24"/>
        </w:rPr>
      </w:pPr>
    </w:p>
    <w:p w:rsidR="00493897" w:rsidRDefault="00173842" w:rsidP="00493897">
      <w:pPr>
        <w:spacing w:line="240" w:lineRule="auto"/>
        <w:jc w:val="both"/>
        <w:rPr>
          <w:rFonts w:ascii="Times New Roman" w:hAnsi="Times New Roman"/>
          <w:sz w:val="24"/>
        </w:rPr>
      </w:pPr>
      <w:r>
        <w:rPr>
          <w:rFonts w:ascii="Times New Roman" w:hAnsi="Times New Roman"/>
          <w:sz w:val="24"/>
        </w:rPr>
        <w:t>We urge you to continue to follow the NIJZ instructions (https://www.nijz.si/en/koronavirus-2019-ncov) and respond to them appropriately.</w:t>
      </w:r>
    </w:p>
    <w:p w:rsidR="00493897" w:rsidRPr="00C32CCF" w:rsidRDefault="00493897" w:rsidP="00493897">
      <w:pPr>
        <w:spacing w:line="240" w:lineRule="auto"/>
        <w:jc w:val="both"/>
        <w:rPr>
          <w:rFonts w:ascii="Times New Roman" w:hAnsi="Times New Roman"/>
          <w:sz w:val="24"/>
        </w:rPr>
      </w:pPr>
    </w:p>
    <w:p w:rsidR="00493897" w:rsidRDefault="00173842" w:rsidP="00493897">
      <w:pPr>
        <w:pStyle w:val="NormalWeb"/>
        <w:spacing w:before="0" w:beforeAutospacing="0" w:after="0" w:afterAutospacing="0"/>
        <w:jc w:val="both"/>
      </w:pPr>
      <w:r>
        <w:rPr>
          <w:color w:val="000000"/>
        </w:rPr>
        <w:lastRenderedPageBreak/>
        <w:t xml:space="preserve">For any work- or study-related questions, please send an e-mail to </w:t>
      </w:r>
      <w:hyperlink r:id="rId6" w:tgtFrame="_blank" w:history="1">
        <w:r>
          <w:rPr>
            <w:rStyle w:val="Hyperlink"/>
          </w:rPr>
          <w:t>dekanat@.uni-lj.si</w:t>
        </w:r>
      </w:hyperlink>
      <w:r>
        <w:t xml:space="preserve">, and for other, more specific questions, please visit the NIJZ website or use their contact points (call </w:t>
      </w:r>
      <w:r>
        <w:rPr>
          <w:rStyle w:val="Strong"/>
        </w:rPr>
        <w:t>031 646 6</w:t>
      </w:r>
      <w:r>
        <w:rPr>
          <w:rStyle w:val="Strong"/>
        </w:rPr>
        <w:t>17</w:t>
      </w:r>
      <w:r>
        <w:rPr>
          <w:b/>
          <w:bCs/>
        </w:rPr>
        <w:t xml:space="preserve"> </w:t>
      </w:r>
      <w:r>
        <w:t xml:space="preserve">every day </w:t>
      </w:r>
      <w:r>
        <w:rPr>
          <w:rStyle w:val="Strong"/>
        </w:rPr>
        <w:t>between 9 am and 5pm</w:t>
      </w:r>
      <w:r>
        <w:t>).</w:t>
      </w:r>
    </w:p>
    <w:p w:rsidR="00493897" w:rsidRDefault="00493897" w:rsidP="00493897">
      <w:pPr>
        <w:pStyle w:val="NormalWeb"/>
        <w:spacing w:before="0" w:beforeAutospacing="0" w:after="0" w:afterAutospacing="0"/>
        <w:jc w:val="both"/>
      </w:pPr>
    </w:p>
    <w:p w:rsidR="00493897" w:rsidRPr="00C32CCF" w:rsidRDefault="00493897" w:rsidP="00493897">
      <w:pPr>
        <w:pStyle w:val="NormalWeb"/>
        <w:spacing w:before="0" w:beforeAutospacing="0" w:after="0" w:afterAutospacing="0"/>
        <w:jc w:val="both"/>
      </w:pPr>
    </w:p>
    <w:p w:rsidR="0094740C" w:rsidRDefault="00173842" w:rsidP="00493897">
      <w:pPr>
        <w:spacing w:line="240" w:lineRule="auto"/>
        <w:jc w:val="both"/>
        <w:rPr>
          <w:rFonts w:ascii="Times New Roman" w:hAnsi="Times New Roman"/>
          <w:sz w:val="24"/>
        </w:rPr>
      </w:pPr>
      <w:r>
        <w:rPr>
          <w:rFonts w:ascii="Times New Roman" w:hAnsi="Times New Roman"/>
          <w:sz w:val="24"/>
        </w:rPr>
        <w:t xml:space="preserve">Based on an analysis of potential complications, we provide some additional guidance for various situations and additional explanations (see attachment): </w:t>
      </w:r>
    </w:p>
    <w:p w:rsidR="007730A5" w:rsidRDefault="00173842" w:rsidP="00493897">
      <w:pPr>
        <w:spacing w:line="240" w:lineRule="auto"/>
        <w:jc w:val="both"/>
        <w:rPr>
          <w:rFonts w:ascii="Times New Roman" w:hAnsi="Times New Roman"/>
          <w:sz w:val="24"/>
        </w:rPr>
      </w:pPr>
      <w:r>
        <w:rPr>
          <w:rFonts w:ascii="Times New Roman" w:hAnsi="Times New Roman"/>
          <w:sz w:val="24"/>
        </w:rPr>
        <w:t>– Instructions for employees returning from abroad;</w:t>
      </w:r>
    </w:p>
    <w:p w:rsidR="007730A5" w:rsidRDefault="00173842" w:rsidP="00493897">
      <w:pPr>
        <w:spacing w:line="240" w:lineRule="auto"/>
        <w:jc w:val="both"/>
        <w:rPr>
          <w:rFonts w:ascii="Times New Roman" w:hAnsi="Times New Roman"/>
          <w:sz w:val="24"/>
        </w:rPr>
      </w:pPr>
      <w:r>
        <w:rPr>
          <w:rFonts w:ascii="Times New Roman" w:hAnsi="Times New Roman"/>
          <w:sz w:val="24"/>
        </w:rPr>
        <w:t>– Recommend</w:t>
      </w:r>
      <w:r>
        <w:rPr>
          <w:rFonts w:ascii="Times New Roman" w:hAnsi="Times New Roman"/>
          <w:sz w:val="24"/>
        </w:rPr>
        <w:t>ations for employees planning a trip abroad;</w:t>
      </w:r>
    </w:p>
    <w:p w:rsidR="007730A5" w:rsidRDefault="00173842" w:rsidP="00493897">
      <w:pPr>
        <w:spacing w:line="240" w:lineRule="auto"/>
        <w:jc w:val="both"/>
        <w:rPr>
          <w:rFonts w:ascii="Times New Roman" w:hAnsi="Times New Roman"/>
          <w:sz w:val="24"/>
        </w:rPr>
      </w:pPr>
      <w:r>
        <w:rPr>
          <w:rFonts w:ascii="Times New Roman" w:hAnsi="Times New Roman"/>
          <w:sz w:val="24"/>
        </w:rPr>
        <w:t>– Instructions for students returning from abroad;</w:t>
      </w:r>
    </w:p>
    <w:p w:rsidR="007730A5" w:rsidRDefault="00173842" w:rsidP="00493897">
      <w:pPr>
        <w:spacing w:line="240" w:lineRule="auto"/>
        <w:jc w:val="both"/>
        <w:rPr>
          <w:rFonts w:ascii="Times New Roman" w:hAnsi="Times New Roman"/>
          <w:sz w:val="24"/>
        </w:rPr>
      </w:pPr>
      <w:r>
        <w:rPr>
          <w:rFonts w:ascii="Times New Roman" w:hAnsi="Times New Roman"/>
          <w:sz w:val="24"/>
        </w:rPr>
        <w:t xml:space="preserve">– A notification to employees receiving guests from abroad; </w:t>
      </w:r>
    </w:p>
    <w:p w:rsidR="0094740C" w:rsidRPr="00C32CCF" w:rsidRDefault="00173842" w:rsidP="00493897">
      <w:pPr>
        <w:spacing w:line="240" w:lineRule="auto"/>
        <w:jc w:val="both"/>
        <w:rPr>
          <w:rFonts w:ascii="Times New Roman" w:hAnsi="Times New Roman"/>
          <w:sz w:val="24"/>
        </w:rPr>
      </w:pPr>
      <w:r>
        <w:rPr>
          <w:rFonts w:ascii="Times New Roman" w:hAnsi="Times New Roman"/>
          <w:sz w:val="24"/>
        </w:rPr>
        <w:t xml:space="preserve">– Instructions for teaching staff on how to act if a student with severe symptoms (fever, cough, </w:t>
      </w:r>
      <w:r>
        <w:rPr>
          <w:rFonts w:ascii="Times New Roman" w:hAnsi="Times New Roman"/>
          <w:sz w:val="24"/>
        </w:rPr>
        <w:t>respiratory distress, etc.) joins the class;</w:t>
      </w:r>
    </w:p>
    <w:p w:rsidR="007730A5" w:rsidRDefault="00173842" w:rsidP="00493897">
      <w:pPr>
        <w:spacing w:line="240" w:lineRule="auto"/>
        <w:jc w:val="both"/>
        <w:rPr>
          <w:rFonts w:ascii="Times New Roman" w:hAnsi="Times New Roman"/>
          <w:sz w:val="24"/>
        </w:rPr>
      </w:pPr>
      <w:r>
        <w:rPr>
          <w:rFonts w:ascii="Times New Roman" w:hAnsi="Times New Roman"/>
          <w:sz w:val="24"/>
        </w:rPr>
        <w:t>– Instructions for cleaning the faculty’s premises;</w:t>
      </w:r>
    </w:p>
    <w:p w:rsidR="0094740C" w:rsidRPr="007730A5" w:rsidRDefault="00173842" w:rsidP="00493897">
      <w:pPr>
        <w:spacing w:line="240" w:lineRule="auto"/>
        <w:jc w:val="both"/>
        <w:rPr>
          <w:rFonts w:ascii="Times New Roman" w:hAnsi="Times New Roman"/>
          <w:sz w:val="24"/>
        </w:rPr>
      </w:pPr>
      <w:r>
        <w:rPr>
          <w:rFonts w:ascii="Times New Roman" w:hAnsi="Times New Roman"/>
          <w:sz w:val="24"/>
        </w:rPr>
        <w:t>– Instructions for airing the rooms;</w:t>
      </w:r>
    </w:p>
    <w:p w:rsidR="007730A5" w:rsidRDefault="00173842" w:rsidP="00493897">
      <w:pPr>
        <w:spacing w:line="240" w:lineRule="auto"/>
        <w:jc w:val="both"/>
        <w:rPr>
          <w:rFonts w:ascii="Times New Roman" w:hAnsi="Times New Roman"/>
          <w:sz w:val="24"/>
        </w:rPr>
      </w:pPr>
      <w:r>
        <w:rPr>
          <w:rFonts w:ascii="Times New Roman" w:hAnsi="Times New Roman"/>
          <w:sz w:val="24"/>
        </w:rPr>
        <w:t>– Clarification regarding the use of hand sanitisers.</w:t>
      </w:r>
    </w:p>
    <w:p w:rsidR="0095086B" w:rsidRPr="00C32CCF" w:rsidRDefault="0095086B" w:rsidP="00493897">
      <w:pPr>
        <w:spacing w:line="240" w:lineRule="auto"/>
        <w:jc w:val="both"/>
        <w:rPr>
          <w:rFonts w:ascii="Times New Roman" w:hAnsi="Times New Roman"/>
          <w:sz w:val="24"/>
        </w:rPr>
      </w:pPr>
    </w:p>
    <w:p w:rsidR="0094740C" w:rsidRDefault="00173842" w:rsidP="00493897">
      <w:pPr>
        <w:spacing w:line="240" w:lineRule="auto"/>
        <w:jc w:val="both"/>
        <w:rPr>
          <w:rFonts w:ascii="Times New Roman" w:hAnsi="Times New Roman"/>
          <w:sz w:val="24"/>
        </w:rPr>
      </w:pPr>
      <w:r>
        <w:rPr>
          <w:rFonts w:ascii="Times New Roman" w:hAnsi="Times New Roman"/>
          <w:sz w:val="24"/>
        </w:rPr>
        <w:t>If you have any questions or suggestions, please feel free to share</w:t>
      </w:r>
      <w:r>
        <w:rPr>
          <w:rFonts w:ascii="Times New Roman" w:hAnsi="Times New Roman"/>
          <w:sz w:val="24"/>
        </w:rPr>
        <w:t xml:space="preserve"> them with us.</w:t>
      </w:r>
    </w:p>
    <w:p w:rsidR="0094740C" w:rsidRDefault="0094740C" w:rsidP="00493897">
      <w:pPr>
        <w:spacing w:line="240" w:lineRule="auto"/>
        <w:jc w:val="both"/>
        <w:rPr>
          <w:rFonts w:ascii="Times New Roman" w:hAnsi="Times New Roman"/>
          <w:sz w:val="24"/>
        </w:rPr>
      </w:pPr>
    </w:p>
    <w:p w:rsidR="00442784" w:rsidRDefault="00442784" w:rsidP="00493897">
      <w:pPr>
        <w:spacing w:line="240" w:lineRule="auto"/>
        <w:jc w:val="both"/>
        <w:rPr>
          <w:rFonts w:ascii="Times New Roman" w:hAnsi="Times New Roman"/>
          <w:sz w:val="24"/>
        </w:rPr>
      </w:pPr>
    </w:p>
    <w:p w:rsidR="0094740C" w:rsidRPr="00C32CCF" w:rsidRDefault="00173842" w:rsidP="00493897">
      <w:pPr>
        <w:spacing w:line="240" w:lineRule="auto"/>
        <w:jc w:val="both"/>
        <w:rPr>
          <w:rFonts w:ascii="Times New Roman" w:hAnsi="Times New Roman"/>
          <w:sz w:val="24"/>
        </w:rPr>
      </w:pPr>
      <w:r>
        <w:rPr>
          <w:rFonts w:ascii="Times New Roman" w:hAnsi="Times New Roman"/>
          <w:sz w:val="24"/>
        </w:rPr>
        <w:t>Best regards,</w:t>
      </w:r>
    </w:p>
    <w:p w:rsidR="0094740C" w:rsidRPr="00C32CCF" w:rsidRDefault="00173842" w:rsidP="00493897">
      <w:pPr>
        <w:spacing w:line="240" w:lineRule="auto"/>
        <w:jc w:val="both"/>
        <w:rPr>
          <w:rFonts w:ascii="Times New Roman" w:hAnsi="Times New Roman"/>
          <w:sz w:val="24"/>
        </w:rPr>
      </w:pPr>
      <w:r>
        <w:rPr>
          <w:rFonts w:ascii="Times New Roman" w:hAnsi="Times New Roman"/>
          <w:sz w:val="24"/>
        </w:rPr>
        <w:t xml:space="preserve">Coordination Team </w:t>
      </w:r>
    </w:p>
    <w:p w:rsidR="0094740C" w:rsidRDefault="0094740C" w:rsidP="00493897">
      <w:pPr>
        <w:spacing w:line="240" w:lineRule="auto"/>
        <w:jc w:val="both"/>
        <w:rPr>
          <w:rFonts w:ascii="Times New Roman" w:hAnsi="Times New Roman"/>
          <w:sz w:val="24"/>
        </w:rPr>
      </w:pPr>
    </w:p>
    <w:p w:rsidR="00FF4868" w:rsidRDefault="00FF4868" w:rsidP="00493897">
      <w:pPr>
        <w:spacing w:line="240" w:lineRule="auto"/>
        <w:jc w:val="both"/>
        <w:rPr>
          <w:rFonts w:ascii="Times New Roman" w:hAnsi="Times New Roman"/>
          <w:sz w:val="24"/>
        </w:rPr>
      </w:pPr>
    </w:p>
    <w:p w:rsidR="00FF4868" w:rsidRDefault="00FF4868" w:rsidP="00493897">
      <w:pPr>
        <w:spacing w:line="240" w:lineRule="auto"/>
        <w:jc w:val="both"/>
        <w:rPr>
          <w:rFonts w:ascii="Times New Roman" w:hAnsi="Times New Roman"/>
          <w:sz w:val="24"/>
        </w:rPr>
      </w:pPr>
    </w:p>
    <w:p w:rsidR="00FF4868" w:rsidRDefault="00FF4868" w:rsidP="00493897">
      <w:pPr>
        <w:spacing w:line="240" w:lineRule="auto"/>
        <w:jc w:val="both"/>
        <w:rPr>
          <w:rFonts w:ascii="Times New Roman" w:hAnsi="Times New Roman"/>
          <w:sz w:val="24"/>
        </w:rPr>
      </w:pPr>
    </w:p>
    <w:p w:rsidR="00FF4868" w:rsidRPr="00FF4868" w:rsidRDefault="00FF4868" w:rsidP="00493897">
      <w:pPr>
        <w:spacing w:line="240" w:lineRule="auto"/>
        <w:jc w:val="both"/>
        <w:rPr>
          <w:rFonts w:ascii="Times New Roman" w:hAnsi="Times New Roman"/>
          <w:sz w:val="24"/>
        </w:rPr>
      </w:pPr>
      <w:bookmarkStart w:id="0" w:name="_GoBack"/>
      <w:bookmarkEnd w:id="0"/>
    </w:p>
    <w:sectPr w:rsidR="00FF4868" w:rsidRPr="00FF48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42" w:rsidRDefault="00173842">
      <w:pPr>
        <w:spacing w:line="240" w:lineRule="auto"/>
      </w:pPr>
      <w:r>
        <w:separator/>
      </w:r>
    </w:p>
  </w:endnote>
  <w:endnote w:type="continuationSeparator" w:id="0">
    <w:p w:rsidR="00173842" w:rsidRDefault="00173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E5" w:rsidRDefault="006B60E5">
    <w:pPr>
      <w:pStyle w:val="Footer"/>
    </w:pPr>
  </w:p>
  <w:p w:rsidR="006B60E5" w:rsidRDefault="006B60E5">
    <w:pPr>
      <w:pStyle w:val="Footer"/>
    </w:pPr>
  </w:p>
  <w:p w:rsidR="006B60E5" w:rsidRDefault="006B60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42" w:rsidRDefault="00173842">
      <w:pPr>
        <w:spacing w:line="240" w:lineRule="auto"/>
      </w:pPr>
      <w:r>
        <w:separator/>
      </w:r>
    </w:p>
  </w:footnote>
  <w:footnote w:type="continuationSeparator" w:id="0">
    <w:p w:rsidR="00173842" w:rsidRDefault="001738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67BB4"/>
    <w:rsid w:val="000C41A1"/>
    <w:rsid w:val="00173842"/>
    <w:rsid w:val="00181D74"/>
    <w:rsid w:val="00190A06"/>
    <w:rsid w:val="001E390E"/>
    <w:rsid w:val="002878A2"/>
    <w:rsid w:val="00362474"/>
    <w:rsid w:val="003A361B"/>
    <w:rsid w:val="0040745F"/>
    <w:rsid w:val="00442784"/>
    <w:rsid w:val="00493897"/>
    <w:rsid w:val="004A661C"/>
    <w:rsid w:val="004B0884"/>
    <w:rsid w:val="00516F24"/>
    <w:rsid w:val="005240AF"/>
    <w:rsid w:val="005E0264"/>
    <w:rsid w:val="006124CE"/>
    <w:rsid w:val="006B60E5"/>
    <w:rsid w:val="007003A0"/>
    <w:rsid w:val="007730A5"/>
    <w:rsid w:val="007914F0"/>
    <w:rsid w:val="007D63E9"/>
    <w:rsid w:val="00860F89"/>
    <w:rsid w:val="00861390"/>
    <w:rsid w:val="0094740C"/>
    <w:rsid w:val="0095086B"/>
    <w:rsid w:val="00A07B34"/>
    <w:rsid w:val="00B27FE1"/>
    <w:rsid w:val="00BA7BDD"/>
    <w:rsid w:val="00BB0177"/>
    <w:rsid w:val="00C32CCF"/>
    <w:rsid w:val="00CE4510"/>
    <w:rsid w:val="00DC0AE3"/>
    <w:rsid w:val="00DC232F"/>
    <w:rsid w:val="00FE7FBD"/>
    <w:rsid w:val="00FF4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54C"/>
  <w15:docId w15:val="{7F421838-6203-4A91-A5C2-1FE4D326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Header">
    <w:name w:val="header"/>
    <w:basedOn w:val="Normal"/>
    <w:link w:val="HeaderChar"/>
    <w:uiPriority w:val="99"/>
    <w:unhideWhenUsed/>
    <w:rsid w:val="006B60E5"/>
    <w:pPr>
      <w:tabs>
        <w:tab w:val="center" w:pos="4536"/>
        <w:tab w:val="right" w:pos="9072"/>
      </w:tabs>
      <w:spacing w:line="240" w:lineRule="auto"/>
    </w:pPr>
  </w:style>
  <w:style w:type="character" w:customStyle="1" w:styleId="HeaderChar">
    <w:name w:val="Header Char"/>
    <w:basedOn w:val="DefaultParagraphFont"/>
    <w:link w:val="Header"/>
    <w:uiPriority w:val="99"/>
    <w:rsid w:val="006B60E5"/>
    <w:rPr>
      <w:rFonts w:ascii="Arial" w:eastAsia="Times New Roman" w:hAnsi="Arial" w:cs="Times New Roman"/>
      <w:sz w:val="20"/>
      <w:szCs w:val="24"/>
    </w:rPr>
  </w:style>
  <w:style w:type="paragraph" w:styleId="Footer">
    <w:name w:val="footer"/>
    <w:basedOn w:val="Normal"/>
    <w:link w:val="FooterChar"/>
    <w:uiPriority w:val="99"/>
    <w:unhideWhenUsed/>
    <w:rsid w:val="006B60E5"/>
    <w:pPr>
      <w:tabs>
        <w:tab w:val="center" w:pos="4536"/>
        <w:tab w:val="right" w:pos="9072"/>
      </w:tabs>
      <w:spacing w:line="240" w:lineRule="auto"/>
    </w:pPr>
  </w:style>
  <w:style w:type="character" w:customStyle="1" w:styleId="FooterChar">
    <w:name w:val="Footer Char"/>
    <w:basedOn w:val="DefaultParagraphFont"/>
    <w:link w:val="Footer"/>
    <w:uiPriority w:val="99"/>
    <w:rsid w:val="006B60E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B6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0E5"/>
    <w:rPr>
      <w:rFonts w:ascii="Tahoma" w:eastAsia="Times New Roman" w:hAnsi="Tahoma" w:cs="Tahoma"/>
      <w:sz w:val="16"/>
      <w:szCs w:val="16"/>
    </w:rPr>
  </w:style>
  <w:style w:type="table" w:styleId="TableGrid">
    <w:name w:val="Table Grid"/>
    <w:basedOn w:val="TableNormal"/>
    <w:uiPriority w:val="39"/>
    <w:rsid w:val="006B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kanat@bf.uni-lj.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623</Words>
  <Characters>3552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21</cp:revision>
  <cp:lastPrinted>2020-03-02T15:48:00Z</cp:lastPrinted>
  <dcterms:created xsi:type="dcterms:W3CDTF">2020-02-27T21:56:00Z</dcterms:created>
  <dcterms:modified xsi:type="dcterms:W3CDTF">2020-03-10T06:52:00Z</dcterms:modified>
</cp:coreProperties>
</file>