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878" w:rsidRDefault="003977C3" w:rsidP="00B50878">
      <w:pPr>
        <w:spacing w:after="0" w:line="360" w:lineRule="auto"/>
        <w:rPr>
          <w:rFonts w:ascii="Times New Roman" w:hAnsi="Times New Roman" w:cs="Times New Roman"/>
          <w:b/>
          <w:sz w:val="24"/>
          <w:lang w:val="en-GB"/>
        </w:rPr>
      </w:pPr>
      <w:bookmarkStart w:id="0" w:name="_GoBack"/>
      <w:bookmarkEnd w:id="0"/>
      <w:r>
        <w:rPr>
          <w:rFonts w:ascii="Times New Roman" w:hAnsi="Times New Roman" w:cs="Times New Roman"/>
          <w:b/>
          <w:sz w:val="24"/>
          <w:lang w:val="en-GB"/>
        </w:rPr>
        <w:t>Povzetek</w:t>
      </w:r>
    </w:p>
    <w:p w:rsidR="0049001C" w:rsidRDefault="0049001C" w:rsidP="00B50878">
      <w:pPr>
        <w:spacing w:after="0" w:line="360" w:lineRule="auto"/>
        <w:jc w:val="both"/>
        <w:rPr>
          <w:rFonts w:ascii="Times New Roman" w:hAnsi="Times New Roman" w:cs="Times New Roman"/>
          <w:sz w:val="24"/>
          <w:lang w:val="en-GB"/>
        </w:rPr>
      </w:pPr>
    </w:p>
    <w:p w:rsidR="003977C3" w:rsidRDefault="003977C3" w:rsidP="00B50878">
      <w:pPr>
        <w:spacing w:after="0" w:line="360" w:lineRule="auto"/>
        <w:jc w:val="both"/>
        <w:rPr>
          <w:rFonts w:ascii="Times New Roman" w:hAnsi="Times New Roman" w:cs="Times New Roman"/>
          <w:sz w:val="24"/>
          <w:lang w:val="en-GB"/>
        </w:rPr>
      </w:pPr>
      <w:r>
        <w:rPr>
          <w:rFonts w:ascii="Times New Roman" w:hAnsi="Times New Roman" w:cs="Times New Roman"/>
          <w:sz w:val="24"/>
          <w:lang w:val="en-GB"/>
        </w:rPr>
        <w:t xml:space="preserve">Raziskave na litij žveplovih (Li-S) akumulatorjih potekajo že skoraj pol stoletja, kljub temu še ta tehnologija akumulatojev ni bila širše komercializirana. Največja ovira pri komercializaciji je zapleten mehanizem delovanja in njegovo slabo razumevanje, kar vodi do </w:t>
      </w:r>
      <w:r w:rsidR="00DB3CD2">
        <w:rPr>
          <w:rFonts w:ascii="Times New Roman" w:hAnsi="Times New Roman" w:cs="Times New Roman"/>
          <w:sz w:val="24"/>
          <w:lang w:val="en-GB"/>
        </w:rPr>
        <w:t>neuporabnih karakteristik</w:t>
      </w:r>
      <w:r>
        <w:rPr>
          <w:rFonts w:ascii="Times New Roman" w:hAnsi="Times New Roman" w:cs="Times New Roman"/>
          <w:sz w:val="24"/>
          <w:lang w:val="en-GB"/>
        </w:rPr>
        <w:t xml:space="preserve"> Li-S akumulatorjev.</w:t>
      </w:r>
    </w:p>
    <w:p w:rsidR="003977C3" w:rsidRDefault="00B929E9" w:rsidP="00B50878">
      <w:pPr>
        <w:spacing w:after="0" w:line="360" w:lineRule="auto"/>
        <w:jc w:val="both"/>
        <w:rPr>
          <w:rFonts w:ascii="Times New Roman" w:hAnsi="Times New Roman" w:cs="Times New Roman"/>
          <w:sz w:val="24"/>
          <w:lang w:val="en-GB"/>
        </w:rPr>
      </w:pPr>
      <w:r>
        <w:rPr>
          <w:rFonts w:ascii="Times New Roman" w:hAnsi="Times New Roman" w:cs="Times New Roman"/>
          <w:sz w:val="24"/>
          <w:lang w:val="en-GB"/>
        </w:rPr>
        <w:t>Ta doktorska disertacija je zasnovana kot temeljna študija, katere namen je razumeti vlogo različnih komponent v Li-S akumulatorjih, ki</w:t>
      </w:r>
      <w:r w:rsidR="00DB3CD2">
        <w:rPr>
          <w:rFonts w:ascii="Times New Roman" w:hAnsi="Times New Roman" w:cs="Times New Roman"/>
          <w:sz w:val="24"/>
          <w:lang w:val="en-GB"/>
        </w:rPr>
        <w:t xml:space="preserve"> vplivajo na njihovo delovanje. </w:t>
      </w:r>
      <w:r w:rsidR="00A56DB7">
        <w:rPr>
          <w:rFonts w:ascii="Times New Roman" w:hAnsi="Times New Roman" w:cs="Times New Roman"/>
          <w:sz w:val="24"/>
          <w:lang w:val="en-GB"/>
        </w:rPr>
        <w:t>V skladu s tem</w:t>
      </w:r>
      <w:r w:rsidR="00DB3CD2">
        <w:rPr>
          <w:rFonts w:ascii="Times New Roman" w:hAnsi="Times New Roman" w:cs="Times New Roman"/>
          <w:sz w:val="24"/>
          <w:lang w:val="en-GB"/>
        </w:rPr>
        <w:t xml:space="preserve"> je potrebno razviti in uporabiti rezlične nove analitske pristope s katerimi lahko pridobimo nova spoznanja o intermediatnih polisulfidnih spojinah, ki nastajajo med delovanjem Li-S akumulatorja.</w:t>
      </w:r>
    </w:p>
    <w:p w:rsidR="00B50878" w:rsidRDefault="00B50878" w:rsidP="00B50878">
      <w:pPr>
        <w:spacing w:after="0" w:line="360" w:lineRule="auto"/>
        <w:jc w:val="both"/>
        <w:rPr>
          <w:rStyle w:val="hps"/>
          <w:rFonts w:ascii="Arial" w:hAnsi="Arial" w:cs="Arial"/>
          <w:color w:val="222222"/>
        </w:rPr>
      </w:pPr>
    </w:p>
    <w:p w:rsidR="0049001C" w:rsidRDefault="0049001C" w:rsidP="00B50878">
      <w:pPr>
        <w:spacing w:after="0" w:line="360" w:lineRule="auto"/>
        <w:jc w:val="both"/>
        <w:rPr>
          <w:rStyle w:val="hps"/>
          <w:rFonts w:ascii="Times New Roman" w:hAnsi="Times New Roman" w:cs="Times New Roman"/>
          <w:color w:val="222222"/>
          <w:sz w:val="24"/>
        </w:rPr>
      </w:pPr>
      <w:r w:rsidRPr="0049001C">
        <w:rPr>
          <w:rStyle w:val="hps"/>
          <w:rFonts w:ascii="Times New Roman" w:hAnsi="Times New Roman" w:cs="Times New Roman"/>
          <w:color w:val="222222"/>
          <w:sz w:val="24"/>
        </w:rPr>
        <w:t>V prvem delu doktors</w:t>
      </w:r>
      <w:r w:rsidR="00574AFD" w:rsidRPr="0049001C">
        <w:rPr>
          <w:rStyle w:val="hps"/>
          <w:rFonts w:ascii="Times New Roman" w:hAnsi="Times New Roman" w:cs="Times New Roman"/>
          <w:color w:val="222222"/>
          <w:sz w:val="24"/>
        </w:rPr>
        <w:t>k</w:t>
      </w:r>
      <w:r w:rsidRPr="0049001C">
        <w:rPr>
          <w:rStyle w:val="hps"/>
          <w:rFonts w:ascii="Times New Roman" w:hAnsi="Times New Roman" w:cs="Times New Roman"/>
          <w:color w:val="222222"/>
          <w:sz w:val="24"/>
        </w:rPr>
        <w:t>e dizertacije smo se osredotočili na študijo različnih ko</w:t>
      </w:r>
      <w:r>
        <w:rPr>
          <w:rStyle w:val="hps"/>
          <w:rFonts w:ascii="Times New Roman" w:hAnsi="Times New Roman" w:cs="Times New Roman"/>
          <w:color w:val="222222"/>
          <w:sz w:val="24"/>
        </w:rPr>
        <w:t>mponent kot so katodni kompozit, elektrolit in separator, ki močno vplivajo na delovanje Li-S akumulatorjev. Pokazali smo, da ima površina nosilca, ki se uporabi za impregnacijo z žveplom, zelo pomembno vlogo</w:t>
      </w:r>
      <w:r w:rsidR="00A56DB7">
        <w:rPr>
          <w:rStyle w:val="hps"/>
          <w:rFonts w:ascii="Times New Roman" w:hAnsi="Times New Roman" w:cs="Times New Roman"/>
          <w:color w:val="222222"/>
          <w:sz w:val="24"/>
        </w:rPr>
        <w:t>. P</w:t>
      </w:r>
      <w:r>
        <w:rPr>
          <w:rStyle w:val="hps"/>
          <w:rFonts w:ascii="Times New Roman" w:hAnsi="Times New Roman" w:cs="Times New Roman"/>
          <w:color w:val="222222"/>
          <w:sz w:val="24"/>
        </w:rPr>
        <w:t>rav tako pa je tudi pomembna celokupna poroznost elektr</w:t>
      </w:r>
      <w:r w:rsidR="00574AFD">
        <w:rPr>
          <w:rStyle w:val="hps"/>
          <w:rFonts w:ascii="Times New Roman" w:hAnsi="Times New Roman" w:cs="Times New Roman"/>
          <w:color w:val="222222"/>
          <w:sz w:val="24"/>
        </w:rPr>
        <w:t>o</w:t>
      </w:r>
      <w:r>
        <w:rPr>
          <w:rStyle w:val="hps"/>
          <w:rFonts w:ascii="Times New Roman" w:hAnsi="Times New Roman" w:cs="Times New Roman"/>
          <w:color w:val="222222"/>
          <w:sz w:val="24"/>
        </w:rPr>
        <w:t>de, kar smo pokazali z uporabo kompozitov</w:t>
      </w:r>
      <w:r w:rsidR="00A56DB7" w:rsidRPr="00A56DB7">
        <w:rPr>
          <w:rStyle w:val="hps"/>
          <w:rFonts w:ascii="Times New Roman" w:hAnsi="Times New Roman" w:cs="Times New Roman"/>
          <w:color w:val="222222"/>
          <w:sz w:val="24"/>
        </w:rPr>
        <w:t xml:space="preserve"> </w:t>
      </w:r>
      <w:r w:rsidR="00A56DB7">
        <w:rPr>
          <w:rStyle w:val="hps"/>
          <w:rFonts w:ascii="Times New Roman" w:hAnsi="Times New Roman" w:cs="Times New Roman"/>
          <w:color w:val="222222"/>
          <w:sz w:val="24"/>
        </w:rPr>
        <w:t>grafena in celuloze</w:t>
      </w:r>
      <w:r>
        <w:rPr>
          <w:rStyle w:val="hps"/>
          <w:rFonts w:ascii="Times New Roman" w:hAnsi="Times New Roman" w:cs="Times New Roman"/>
          <w:color w:val="222222"/>
          <w:sz w:val="24"/>
        </w:rPr>
        <w:t xml:space="preserve">. </w:t>
      </w:r>
      <w:r w:rsidR="00574AFD">
        <w:rPr>
          <w:rStyle w:val="hps"/>
          <w:rFonts w:ascii="Times New Roman" w:hAnsi="Times New Roman" w:cs="Times New Roman"/>
          <w:color w:val="222222"/>
          <w:sz w:val="24"/>
        </w:rPr>
        <w:t>Omenjeno kaže na pomembnost pravilnega pristopa inžen</w:t>
      </w:r>
      <w:r w:rsidR="00A56DB7">
        <w:rPr>
          <w:rStyle w:val="hps"/>
          <w:rFonts w:ascii="Times New Roman" w:hAnsi="Times New Roman" w:cs="Times New Roman"/>
          <w:color w:val="222222"/>
          <w:sz w:val="24"/>
        </w:rPr>
        <w:t>e</w:t>
      </w:r>
      <w:r w:rsidR="00574AFD">
        <w:rPr>
          <w:rStyle w:val="hps"/>
          <w:rFonts w:ascii="Times New Roman" w:hAnsi="Times New Roman" w:cs="Times New Roman"/>
          <w:color w:val="222222"/>
          <w:sz w:val="24"/>
        </w:rPr>
        <w:t>ringa nosilca za žveplo, ki skupaj z pravilno selekcijo veziva, elektrolita in separatorja imajo velik vpliv na delovanje Li-S akumulatorjev.</w:t>
      </w:r>
    </w:p>
    <w:p w:rsidR="00574AFD" w:rsidRDefault="00574AFD" w:rsidP="00B50878">
      <w:pPr>
        <w:spacing w:after="0" w:line="360" w:lineRule="auto"/>
        <w:jc w:val="both"/>
        <w:rPr>
          <w:rStyle w:val="hps"/>
          <w:rFonts w:ascii="Times New Roman" w:hAnsi="Times New Roman" w:cs="Times New Roman"/>
          <w:color w:val="222222"/>
          <w:sz w:val="24"/>
        </w:rPr>
      </w:pPr>
      <w:r>
        <w:rPr>
          <w:rStyle w:val="hps"/>
          <w:rFonts w:ascii="Times New Roman" w:hAnsi="Times New Roman" w:cs="Times New Roman"/>
          <w:color w:val="222222"/>
          <w:sz w:val="24"/>
        </w:rPr>
        <w:t>Nadalje smo pokazali, da lahko stabiliziramo delovanje Li-S akumulatorja z uporabo tako imenovanih katolitov (elektrolitov z razopljenimi polisulfidi) ali</w:t>
      </w:r>
      <w:r w:rsidR="00A56DB7">
        <w:rPr>
          <w:rStyle w:val="hps"/>
          <w:rFonts w:ascii="Times New Roman" w:hAnsi="Times New Roman" w:cs="Times New Roman"/>
          <w:color w:val="222222"/>
          <w:sz w:val="24"/>
        </w:rPr>
        <w:t>s</w:t>
      </w:r>
      <w:r>
        <w:rPr>
          <w:rStyle w:val="hps"/>
          <w:rFonts w:ascii="Times New Roman" w:hAnsi="Times New Roman" w:cs="Times New Roman"/>
          <w:color w:val="222222"/>
          <w:sz w:val="24"/>
        </w:rPr>
        <w:t xml:space="preserve"> koncentriranimi elektroliti, ki preprečujejo raztapljanje katode in difuzijo polisulfidov. Na koncu prvega dela dizertacije smo uporabili različne tipe separatorjev. Pokazali smo, da z uporabo iono selektivnega separatorja, ki prevaja samo litijeve ione, lahko dosežemo stabilno delovanje Li-S akumulatorja z visoko učinkovitostjo. To smo dosegli z </w:t>
      </w:r>
      <w:r w:rsidR="003F6B2C">
        <w:rPr>
          <w:rStyle w:val="hps"/>
          <w:rFonts w:ascii="Times New Roman" w:hAnsi="Times New Roman" w:cs="Times New Roman"/>
          <w:color w:val="222222"/>
          <w:sz w:val="24"/>
        </w:rPr>
        <w:t>učinkovito blokado polisulfidov, ki tako niso mogli reagirati z kovinskim litijem</w:t>
      </w:r>
      <w:r w:rsidR="00A56DB7">
        <w:rPr>
          <w:rStyle w:val="hps"/>
          <w:rFonts w:ascii="Times New Roman" w:hAnsi="Times New Roman" w:cs="Times New Roman"/>
          <w:color w:val="222222"/>
          <w:sz w:val="24"/>
        </w:rPr>
        <w:t xml:space="preserve"> na anodni strani akumulatorja</w:t>
      </w:r>
      <w:r w:rsidR="003F6B2C">
        <w:rPr>
          <w:rStyle w:val="hps"/>
          <w:rFonts w:ascii="Times New Roman" w:hAnsi="Times New Roman" w:cs="Times New Roman"/>
          <w:color w:val="222222"/>
          <w:sz w:val="24"/>
        </w:rPr>
        <w:t>.</w:t>
      </w:r>
    </w:p>
    <w:p w:rsidR="003F6B2C" w:rsidRDefault="003F6B2C" w:rsidP="00B50878">
      <w:pPr>
        <w:spacing w:after="0" w:line="360" w:lineRule="auto"/>
        <w:jc w:val="both"/>
        <w:rPr>
          <w:rStyle w:val="hps"/>
          <w:rFonts w:ascii="Times New Roman" w:hAnsi="Times New Roman" w:cs="Times New Roman"/>
          <w:color w:val="222222"/>
          <w:sz w:val="24"/>
        </w:rPr>
      </w:pPr>
    </w:p>
    <w:p w:rsidR="003F6B2C" w:rsidRDefault="003F6B2C" w:rsidP="00B50878">
      <w:pPr>
        <w:spacing w:after="0" w:line="360" w:lineRule="auto"/>
        <w:jc w:val="both"/>
        <w:rPr>
          <w:rStyle w:val="hps"/>
          <w:rFonts w:ascii="Times New Roman" w:hAnsi="Times New Roman" w:cs="Times New Roman"/>
          <w:color w:val="222222"/>
          <w:sz w:val="24"/>
        </w:rPr>
      </w:pPr>
      <w:r>
        <w:rPr>
          <w:rStyle w:val="hps"/>
          <w:rFonts w:ascii="Times New Roman" w:hAnsi="Times New Roman" w:cs="Times New Roman"/>
          <w:color w:val="222222"/>
          <w:sz w:val="24"/>
        </w:rPr>
        <w:t>V drugem delu doktorske disertacije smo se osredotočili na razvoj različnih analitskih tehnik, ki so nam omogočile razumevanje mehanizma nastanka in difuzije polisulfidov med delovanjem Li-S akumulatorja. Razvili in uporabili smo nove in-situ analitske tehnike, ki združujejo elektrokemijo in UV-Vis spektroskopijo, elektrokemijo in rentgensko absorpcijsko spektroskopijo ter elektrokemijo in NMR spektroskopijo. Poleg omenjenih tehnik smo pri preučevanju mehnizmov uporabili tudi 4 elektrodno Swagelok celico.</w:t>
      </w:r>
    </w:p>
    <w:p w:rsidR="003F6B2C" w:rsidRDefault="003F6B2C" w:rsidP="00B50878">
      <w:pPr>
        <w:spacing w:after="0" w:line="360" w:lineRule="auto"/>
        <w:jc w:val="both"/>
        <w:rPr>
          <w:rStyle w:val="hps"/>
          <w:rFonts w:ascii="Times New Roman" w:hAnsi="Times New Roman" w:cs="Times New Roman"/>
          <w:color w:val="222222"/>
          <w:sz w:val="24"/>
        </w:rPr>
      </w:pPr>
      <w:r>
        <w:rPr>
          <w:rStyle w:val="hps"/>
          <w:rFonts w:ascii="Times New Roman" w:hAnsi="Times New Roman" w:cs="Times New Roman"/>
          <w:color w:val="222222"/>
          <w:sz w:val="24"/>
        </w:rPr>
        <w:lastRenderedPageBreak/>
        <w:t>Uporaba in-situ UV-Vis spektroskopije v kombinaciji z elektrokemijo Li-S akumulatorjev v literaturi še ni bila opisana. Izkorišča različno obarvanost polisulfidov, ki je odvisna od dolžine polisulfidne verige, medija v katerem so razto</w:t>
      </w:r>
      <w:r w:rsidR="0053211A">
        <w:rPr>
          <w:rStyle w:val="hps"/>
          <w:rFonts w:ascii="Times New Roman" w:hAnsi="Times New Roman" w:cs="Times New Roman"/>
          <w:color w:val="222222"/>
          <w:sz w:val="24"/>
        </w:rPr>
        <w:t>p</w:t>
      </w:r>
      <w:r>
        <w:rPr>
          <w:rStyle w:val="hps"/>
          <w:rFonts w:ascii="Times New Roman" w:hAnsi="Times New Roman" w:cs="Times New Roman"/>
          <w:color w:val="222222"/>
          <w:sz w:val="24"/>
        </w:rPr>
        <w:t xml:space="preserve">ljeni polisulfidi in </w:t>
      </w:r>
      <w:r w:rsidR="0053211A">
        <w:rPr>
          <w:rStyle w:val="hps"/>
          <w:rFonts w:ascii="Times New Roman" w:hAnsi="Times New Roman" w:cs="Times New Roman"/>
          <w:color w:val="222222"/>
          <w:sz w:val="24"/>
        </w:rPr>
        <w:t xml:space="preserve">od alkalne kovine. Meritve katolitov, pripravljenih iz kemijsko sintetiziranih polisulfidov, so nam omogočile, da smo razvili </w:t>
      </w:r>
      <w:r w:rsidR="00114C44">
        <w:rPr>
          <w:rStyle w:val="hps"/>
          <w:rFonts w:ascii="Times New Roman" w:hAnsi="Times New Roman" w:cs="Times New Roman"/>
          <w:color w:val="222222"/>
          <w:sz w:val="24"/>
        </w:rPr>
        <w:t>metodo</w:t>
      </w:r>
      <w:r w:rsidR="0053211A">
        <w:rPr>
          <w:rStyle w:val="hps"/>
          <w:rFonts w:ascii="Times New Roman" w:hAnsi="Times New Roman" w:cs="Times New Roman"/>
          <w:color w:val="222222"/>
          <w:sz w:val="24"/>
        </w:rPr>
        <w:t xml:space="preserve">, s katero </w:t>
      </w:r>
      <w:r w:rsidR="00114C44">
        <w:rPr>
          <w:rStyle w:val="hps"/>
          <w:rFonts w:ascii="Times New Roman" w:hAnsi="Times New Roman" w:cs="Times New Roman"/>
          <w:color w:val="222222"/>
          <w:sz w:val="24"/>
        </w:rPr>
        <w:t>lahko</w:t>
      </w:r>
      <w:r w:rsidR="0053211A">
        <w:rPr>
          <w:rStyle w:val="hps"/>
          <w:rFonts w:ascii="Times New Roman" w:hAnsi="Times New Roman" w:cs="Times New Roman"/>
          <w:color w:val="222222"/>
          <w:sz w:val="24"/>
        </w:rPr>
        <w:t xml:space="preserve"> kvanitativno in kvalitativno določ</w:t>
      </w:r>
      <w:r w:rsidR="00114C44">
        <w:rPr>
          <w:rStyle w:val="hps"/>
          <w:rFonts w:ascii="Times New Roman" w:hAnsi="Times New Roman" w:cs="Times New Roman"/>
          <w:color w:val="222222"/>
          <w:sz w:val="24"/>
        </w:rPr>
        <w:t>ujemo</w:t>
      </w:r>
      <w:r w:rsidR="0053211A">
        <w:rPr>
          <w:rStyle w:val="hps"/>
          <w:rFonts w:ascii="Times New Roman" w:hAnsi="Times New Roman" w:cs="Times New Roman"/>
          <w:color w:val="222222"/>
          <w:sz w:val="24"/>
        </w:rPr>
        <w:t xml:space="preserve"> polisulfide v separatorju med </w:t>
      </w:r>
      <w:r w:rsidR="00A56DB7">
        <w:rPr>
          <w:rStyle w:val="hps"/>
          <w:rFonts w:ascii="Times New Roman" w:hAnsi="Times New Roman" w:cs="Times New Roman"/>
          <w:color w:val="222222"/>
          <w:sz w:val="24"/>
        </w:rPr>
        <w:t xml:space="preserve">samim </w:t>
      </w:r>
      <w:r w:rsidR="0053211A">
        <w:rPr>
          <w:rStyle w:val="hps"/>
          <w:rFonts w:ascii="Times New Roman" w:hAnsi="Times New Roman" w:cs="Times New Roman"/>
          <w:color w:val="222222"/>
          <w:sz w:val="24"/>
        </w:rPr>
        <w:t xml:space="preserve">delovanjem Li-S akumulatorja. Tako lahko </w:t>
      </w:r>
      <w:r w:rsidR="00114C44">
        <w:rPr>
          <w:rStyle w:val="hps"/>
          <w:rFonts w:ascii="Times New Roman" w:hAnsi="Times New Roman" w:cs="Times New Roman"/>
          <w:color w:val="222222"/>
          <w:sz w:val="24"/>
        </w:rPr>
        <w:t>kvantitativno in kvalitativno primerjamo</w:t>
      </w:r>
      <w:r w:rsidR="0053211A">
        <w:rPr>
          <w:rStyle w:val="hps"/>
          <w:rFonts w:ascii="Times New Roman" w:hAnsi="Times New Roman" w:cs="Times New Roman"/>
          <w:color w:val="222222"/>
          <w:sz w:val="24"/>
        </w:rPr>
        <w:t xml:space="preserve"> različne Li-S akumulatorje in </w:t>
      </w:r>
      <w:r w:rsidR="00A56DB7">
        <w:rPr>
          <w:rStyle w:val="hps"/>
          <w:rFonts w:ascii="Times New Roman" w:hAnsi="Times New Roman" w:cs="Times New Roman"/>
          <w:color w:val="222222"/>
          <w:sz w:val="24"/>
        </w:rPr>
        <w:t>posledično</w:t>
      </w:r>
      <w:r w:rsidR="00114C44">
        <w:rPr>
          <w:rStyle w:val="hps"/>
          <w:rFonts w:ascii="Times New Roman" w:hAnsi="Times New Roman" w:cs="Times New Roman"/>
          <w:color w:val="222222"/>
          <w:sz w:val="24"/>
        </w:rPr>
        <w:t xml:space="preserve"> razumemo</w:t>
      </w:r>
      <w:r w:rsidR="00A56DB7">
        <w:rPr>
          <w:rStyle w:val="hps"/>
          <w:rFonts w:ascii="Times New Roman" w:hAnsi="Times New Roman" w:cs="Times New Roman"/>
          <w:color w:val="222222"/>
          <w:sz w:val="24"/>
        </w:rPr>
        <w:t xml:space="preserve"> njihovo </w:t>
      </w:r>
      <w:r w:rsidR="0053211A">
        <w:rPr>
          <w:rStyle w:val="hps"/>
          <w:rFonts w:ascii="Times New Roman" w:hAnsi="Times New Roman" w:cs="Times New Roman"/>
          <w:color w:val="222222"/>
          <w:sz w:val="24"/>
        </w:rPr>
        <w:t>vlogo na difuzijo polisulfidov.</w:t>
      </w:r>
    </w:p>
    <w:p w:rsidR="00114C44" w:rsidRDefault="00114C44" w:rsidP="00B50878">
      <w:pPr>
        <w:spacing w:after="0" w:line="360" w:lineRule="auto"/>
        <w:jc w:val="both"/>
        <w:rPr>
          <w:rFonts w:ascii="Times New Roman" w:hAnsi="Times New Roman" w:cs="Times New Roman"/>
          <w:sz w:val="24"/>
          <w:lang w:val="en-GB"/>
        </w:rPr>
      </w:pPr>
      <w:r>
        <w:rPr>
          <w:rStyle w:val="hps"/>
          <w:rFonts w:ascii="Times New Roman" w:hAnsi="Times New Roman" w:cs="Times New Roman"/>
          <w:color w:val="222222"/>
          <w:sz w:val="24"/>
        </w:rPr>
        <w:t>Meritve z rentgensko absorpcijsko spektroskopijo so bile opravljene na Sinhtronu Elettra v Trstu. Pri delu smo uporabili in situ celico, ki smo jo razvili v sklopu doktorske dizertacije. Kot že prej pri uvajanju UV-Vis spektroskopije, smo tudi pri tej tehniki najprej naredi</w:t>
      </w:r>
      <w:r w:rsidR="00A56DB7">
        <w:rPr>
          <w:rStyle w:val="hps"/>
          <w:rFonts w:ascii="Times New Roman" w:hAnsi="Times New Roman" w:cs="Times New Roman"/>
          <w:color w:val="222222"/>
          <w:sz w:val="24"/>
        </w:rPr>
        <w:t>l</w:t>
      </w:r>
      <w:r>
        <w:rPr>
          <w:rStyle w:val="hps"/>
          <w:rFonts w:ascii="Times New Roman" w:hAnsi="Times New Roman" w:cs="Times New Roman"/>
          <w:color w:val="222222"/>
          <w:sz w:val="24"/>
        </w:rPr>
        <w:t xml:space="preserve">i kalibracijo analitske metode, ki smo jo izvedli z meritvami kemijsko sintetiziranih litijevih in natrijevih polisulfidov. Na osnovi opravljenih in-situ meritev Li-S akumulatorja in na onsovi meritev komponent Li-S akumulatorja na različnih stopnjah polnjenja/praznjenja smo </w:t>
      </w:r>
      <w:r w:rsidR="00914E95">
        <w:rPr>
          <w:rStyle w:val="hps"/>
          <w:rFonts w:ascii="Times New Roman" w:hAnsi="Times New Roman" w:cs="Times New Roman"/>
          <w:color w:val="222222"/>
          <w:sz w:val="24"/>
        </w:rPr>
        <w:t>dobili vpogled na nastanek polisulfidov, njihovo migraci</w:t>
      </w:r>
      <w:r w:rsidR="00A56DB7">
        <w:rPr>
          <w:rStyle w:val="hps"/>
          <w:rFonts w:ascii="Times New Roman" w:hAnsi="Times New Roman" w:cs="Times New Roman"/>
          <w:color w:val="222222"/>
          <w:sz w:val="24"/>
        </w:rPr>
        <w:t>jo iz katode v separator in del</w:t>
      </w:r>
      <w:r w:rsidR="00914E95">
        <w:rPr>
          <w:rStyle w:val="hps"/>
          <w:rFonts w:ascii="Times New Roman" w:hAnsi="Times New Roman" w:cs="Times New Roman"/>
          <w:color w:val="222222"/>
          <w:sz w:val="24"/>
        </w:rPr>
        <w:t xml:space="preserve">no tudi v interakcije med nosilno matriko v katodi in polisuldifi. Komplementarne rezultate o litijevih spojinah v katodi in kemijsko sintetiziranih polisulfidih smo dobili s pomočjo </w:t>
      </w:r>
      <w:r w:rsidR="00914E95" w:rsidRPr="001D3503">
        <w:rPr>
          <w:rFonts w:ascii="Times New Roman" w:hAnsi="Times New Roman" w:cs="Times New Roman"/>
          <w:sz w:val="24"/>
          <w:vertAlign w:val="superscript"/>
          <w:lang w:val="en-GB"/>
        </w:rPr>
        <w:t>7</w:t>
      </w:r>
      <w:r w:rsidR="00914E95">
        <w:rPr>
          <w:rFonts w:ascii="Times New Roman" w:hAnsi="Times New Roman" w:cs="Times New Roman"/>
          <w:sz w:val="24"/>
          <w:lang w:val="en-GB"/>
        </w:rPr>
        <w:t xml:space="preserve">Li MAS </w:t>
      </w:r>
      <w:r w:rsidR="00914E95" w:rsidRPr="001D3503">
        <w:rPr>
          <w:rFonts w:ascii="Times New Roman" w:hAnsi="Times New Roman" w:cs="Times New Roman"/>
          <w:sz w:val="24"/>
          <w:lang w:val="en-GB"/>
        </w:rPr>
        <w:t>NMR</w:t>
      </w:r>
      <w:r w:rsidR="00914E95">
        <w:rPr>
          <w:rFonts w:ascii="Times New Roman" w:hAnsi="Times New Roman" w:cs="Times New Roman"/>
          <w:sz w:val="24"/>
          <w:lang w:val="en-GB"/>
        </w:rPr>
        <w:t xml:space="preserve"> spektroskopije.</w:t>
      </w:r>
    </w:p>
    <w:p w:rsidR="00914E95" w:rsidRDefault="00914E95" w:rsidP="00B50878">
      <w:pPr>
        <w:spacing w:after="0" w:line="360" w:lineRule="auto"/>
        <w:jc w:val="both"/>
        <w:rPr>
          <w:rStyle w:val="hps"/>
          <w:rFonts w:ascii="Times New Roman" w:hAnsi="Times New Roman" w:cs="Times New Roman"/>
          <w:color w:val="222222"/>
          <w:sz w:val="24"/>
        </w:rPr>
      </w:pPr>
      <w:r>
        <w:rPr>
          <w:rFonts w:ascii="Times New Roman" w:hAnsi="Times New Roman" w:cs="Times New Roman"/>
          <w:sz w:val="24"/>
          <w:lang w:val="en-GB"/>
        </w:rPr>
        <w:t xml:space="preserve">Modificirano 4-elektrodno Swagelok celico smo uporabili za določevanje topnih polisulfidov, ki so difundirali ven iz katode. Metoda je komplementarna UV-Vis spektroskopiji. </w:t>
      </w:r>
    </w:p>
    <w:p w:rsidR="00B50878" w:rsidRDefault="00914E95" w:rsidP="00B50878">
      <w:pPr>
        <w:spacing w:after="0" w:line="360" w:lineRule="auto"/>
        <w:jc w:val="both"/>
        <w:rPr>
          <w:rFonts w:ascii="Times New Roman" w:hAnsi="Times New Roman" w:cs="Times New Roman"/>
          <w:sz w:val="24"/>
          <w:lang w:val="en-GB"/>
        </w:rPr>
      </w:pPr>
      <w:r>
        <w:rPr>
          <w:rFonts w:ascii="Times New Roman" w:hAnsi="Times New Roman" w:cs="Times New Roman"/>
          <w:sz w:val="24"/>
          <w:lang w:val="en-GB"/>
        </w:rPr>
        <w:t xml:space="preserve">Že v teku tega doktorskega dela se je pokazalo, da so omenjene analitske tehnike za in-situ spremljanje nastanka polisulfidov v različnih delih Li-S akumulatorja uporabne za razumevanje mehanizmov delovanja in bodo v prihodnjosti zagotovo služile kot pomembno orodje </w:t>
      </w:r>
      <w:r w:rsidR="00A56DB7">
        <w:rPr>
          <w:rFonts w:ascii="Times New Roman" w:hAnsi="Times New Roman" w:cs="Times New Roman"/>
          <w:sz w:val="24"/>
          <w:lang w:val="en-GB"/>
        </w:rPr>
        <w:t>za končno komercializacijo</w:t>
      </w:r>
      <w:r>
        <w:rPr>
          <w:rFonts w:ascii="Times New Roman" w:hAnsi="Times New Roman" w:cs="Times New Roman"/>
          <w:sz w:val="24"/>
          <w:lang w:val="en-GB"/>
        </w:rPr>
        <w:t xml:space="preserve"> Li-S akumulatorjev. </w:t>
      </w:r>
    </w:p>
    <w:p w:rsidR="00B50878" w:rsidRDefault="00B50878" w:rsidP="00B50878">
      <w:pPr>
        <w:spacing w:after="0" w:line="360" w:lineRule="auto"/>
        <w:jc w:val="both"/>
        <w:rPr>
          <w:rFonts w:ascii="Times New Roman" w:hAnsi="Times New Roman" w:cs="Times New Roman"/>
          <w:sz w:val="24"/>
          <w:lang w:val="en-GB"/>
        </w:rPr>
      </w:pPr>
    </w:p>
    <w:p w:rsidR="00C74C39" w:rsidRDefault="00C74C39"/>
    <w:sectPr w:rsidR="00C74C39" w:rsidSect="00C75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78"/>
    <w:rsid w:val="00114C44"/>
    <w:rsid w:val="00210EE2"/>
    <w:rsid w:val="003977C3"/>
    <w:rsid w:val="003F6B2C"/>
    <w:rsid w:val="0049001C"/>
    <w:rsid w:val="0053211A"/>
    <w:rsid w:val="00574AFD"/>
    <w:rsid w:val="006D0879"/>
    <w:rsid w:val="00914E95"/>
    <w:rsid w:val="00A56DB7"/>
    <w:rsid w:val="00B50878"/>
    <w:rsid w:val="00B83691"/>
    <w:rsid w:val="00B929E9"/>
    <w:rsid w:val="00C74C39"/>
    <w:rsid w:val="00DB3C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23B40-0B63-4D85-94BF-48D63874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0878"/>
    <w:pPr>
      <w:spacing w:after="200" w:line="276" w:lineRule="auto"/>
    </w:pPr>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ps">
    <w:name w:val="hps"/>
    <w:basedOn w:val="Privzetapisavaodstavka"/>
    <w:rsid w:val="00397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A9190-C89E-4783-9CDE-D90F3588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3769</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manupatel15</dc:creator>
  <cp:lastModifiedBy>Lamovšek, Maja</cp:lastModifiedBy>
  <cp:revision>2</cp:revision>
  <cp:lastPrinted>2014-05-05T09:51:00Z</cp:lastPrinted>
  <dcterms:created xsi:type="dcterms:W3CDTF">2014-05-20T08:52:00Z</dcterms:created>
  <dcterms:modified xsi:type="dcterms:W3CDTF">2014-05-20T08:52:00Z</dcterms:modified>
</cp:coreProperties>
</file>