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3F33C" w14:textId="53A039EB" w:rsidR="001B55CB" w:rsidRDefault="00A92987">
      <w:r>
        <w:t xml:space="preserve">JUNIOR SCIENTIST POSITION - JOB OFFER IN SPAIN </w:t>
      </w:r>
    </w:p>
    <w:p w14:paraId="5AB56E4B" w14:textId="77777777" w:rsidR="00A92987" w:rsidRPr="00204F7E" w:rsidRDefault="00A92987" w:rsidP="00A92987">
      <w:pPr>
        <w:rPr>
          <w:lang w:val="en-GB"/>
        </w:rPr>
      </w:pPr>
      <w:r w:rsidRPr="00D1374F">
        <w:rPr>
          <w:lang w:val="en-GB"/>
        </w:rPr>
        <w:t xml:space="preserve">This opportunity is with </w:t>
      </w:r>
      <w:proofErr w:type="spellStart"/>
      <w:r w:rsidRPr="00D1374F">
        <w:rPr>
          <w:lang w:val="en-GB"/>
        </w:rPr>
        <w:t>Lurederra</w:t>
      </w:r>
      <w:proofErr w:type="spellEnd"/>
      <w:r w:rsidRPr="00D1374F">
        <w:rPr>
          <w:lang w:val="en-GB"/>
        </w:rPr>
        <w:t xml:space="preserve"> Technology </w:t>
      </w:r>
      <w:proofErr w:type="spellStart"/>
      <w:r w:rsidRPr="00D1374F">
        <w:rPr>
          <w:lang w:val="en-GB"/>
        </w:rPr>
        <w:t>Center</w:t>
      </w:r>
      <w:proofErr w:type="spellEnd"/>
      <w:r w:rsidRPr="00D1374F">
        <w:rPr>
          <w:lang w:val="en-GB"/>
        </w:rPr>
        <w:t xml:space="preserve"> </w:t>
      </w:r>
      <w:r w:rsidRPr="00204F7E">
        <w:rPr>
          <w:lang w:val="en-GB"/>
        </w:rPr>
        <w:t>and/or its affiliated company Tecnología Navarra de Nanoproductos SL, both located in Navarra region in Spain.</w:t>
      </w:r>
    </w:p>
    <w:p w14:paraId="7D55115A" w14:textId="77777777" w:rsidR="00A92987" w:rsidRPr="00204F7E" w:rsidRDefault="00A92987" w:rsidP="00A92987">
      <w:pPr>
        <w:rPr>
          <w:rFonts w:ascii="Helvetica" w:eastAsia="Times New Roman" w:hAnsi="Helvetica" w:cs="Times New Roman"/>
          <w:sz w:val="23"/>
          <w:szCs w:val="23"/>
          <w:lang w:eastAsia="es-ES"/>
        </w:rPr>
      </w:pPr>
      <w:proofErr w:type="spellStart"/>
      <w:r w:rsidRPr="00204F7E">
        <w:rPr>
          <w:lang w:val="en-GB"/>
        </w:rPr>
        <w:t>Lurederra</w:t>
      </w:r>
      <w:proofErr w:type="spellEnd"/>
      <w:r w:rsidRPr="00204F7E">
        <w:rPr>
          <w:lang w:val="en-GB"/>
        </w:rPr>
        <w:t xml:space="preserve"> Technology Centre is a Spanish technological centre well known in the area of nanotechnology that carries out research and applied technological development in production of nanomaterials, functional coatings and new materials. In addition, the centre counts with a line in environmental applications focused in recycling technologies and waste valorisation. The centre has a large trajectory in international research cooperation and participates actively in European programs.</w:t>
      </w:r>
    </w:p>
    <w:p w14:paraId="4387AF4B" w14:textId="77777777" w:rsidR="00A92987" w:rsidRPr="00204F7E" w:rsidRDefault="00A92987" w:rsidP="00A92987">
      <w:pPr>
        <w:spacing w:after="0" w:line="240" w:lineRule="auto"/>
        <w:jc w:val="both"/>
        <w:rPr>
          <w:rFonts w:cstheme="minorHAnsi"/>
          <w:lang w:val="en-US"/>
        </w:rPr>
      </w:pPr>
      <w:r w:rsidRPr="00204F7E">
        <w:rPr>
          <w:rFonts w:cstheme="minorHAnsi"/>
          <w:lang w:val="en-US"/>
        </w:rPr>
        <w:t>TECNAN is a leading company in the production and commercialization of its own nano-based products including coatings and nanomaterials and it is set up internationally as supplier in Europe, Asia and South America.</w:t>
      </w:r>
    </w:p>
    <w:p w14:paraId="475CA4FD" w14:textId="77777777" w:rsidR="00A92987" w:rsidRDefault="00A92987" w:rsidP="00A92987">
      <w:pPr>
        <w:spacing w:after="0" w:line="240" w:lineRule="auto"/>
        <w:jc w:val="both"/>
        <w:rPr>
          <w:lang w:val="en-GB"/>
        </w:rPr>
      </w:pPr>
    </w:p>
    <w:p w14:paraId="48326875" w14:textId="77777777" w:rsidR="00A92987" w:rsidRPr="00204F7E" w:rsidRDefault="00A92987" w:rsidP="00A92987">
      <w:pPr>
        <w:rPr>
          <w:lang w:val="en-GB"/>
        </w:rPr>
      </w:pPr>
      <w:r w:rsidRPr="00204F7E">
        <w:rPr>
          <w:lang w:val="en-GB"/>
        </w:rPr>
        <w:t>Initially, we would offer a permanent contract with a gross annual salary in the order of 27,000-30,000€ and broad opportunities for promotion. Higher salary expectations and other conditions can be considered if the candidate’s profile justifies it. In case needed, the company would arrange accommodation, which would be paid for by the employee. The interview will be conducted online.</w:t>
      </w:r>
    </w:p>
    <w:p w14:paraId="50DE3595" w14:textId="77777777" w:rsidR="00A92987" w:rsidRDefault="00A92987" w:rsidP="00A92987">
      <w:pPr>
        <w:rPr>
          <w:lang w:val="en-GB"/>
        </w:rPr>
      </w:pPr>
      <w:r w:rsidRPr="00D1374F">
        <w:rPr>
          <w:lang w:val="en-GB"/>
        </w:rPr>
        <w:t xml:space="preserve">The ideal profile we are seeking is someone who has </w:t>
      </w:r>
      <w:r w:rsidRPr="00204F7E">
        <w:rPr>
          <w:lang w:val="en-GB"/>
        </w:rPr>
        <w:t xml:space="preserve">completed their academic studies within the last five years, with specific training in Chemical Sciences or Chemical Engineering, a good </w:t>
      </w:r>
      <w:r w:rsidRPr="00D1374F">
        <w:rPr>
          <w:lang w:val="en-GB"/>
        </w:rPr>
        <w:t>level of English, and a willingness to settle in Spain—either permanently or for several years, if the experience proves successful. More advanced exper</w:t>
      </w:r>
      <w:r w:rsidRPr="00C60282">
        <w:rPr>
          <w:lang w:val="en-GB"/>
        </w:rPr>
        <w:t>tise</w:t>
      </w:r>
      <w:r w:rsidRPr="00D1374F">
        <w:rPr>
          <w:lang w:val="en-GB"/>
        </w:rPr>
        <w:t xml:space="preserve">, particularly in the field of nanoparticles and nanoproducts would also be positively </w:t>
      </w:r>
      <w:r w:rsidRPr="00C60282">
        <w:rPr>
          <w:lang w:val="en-GB"/>
        </w:rPr>
        <w:t>v</w:t>
      </w:r>
      <w:r w:rsidRPr="00D1374F">
        <w:rPr>
          <w:lang w:val="en-GB"/>
        </w:rPr>
        <w:t>alued.</w:t>
      </w:r>
    </w:p>
    <w:p w14:paraId="4670CF91" w14:textId="23746A45" w:rsidR="00A92987" w:rsidRPr="00D1374F" w:rsidRDefault="00A92987" w:rsidP="00A92987">
      <w:pPr>
        <w:rPr>
          <w:lang w:val="en-GB"/>
        </w:rPr>
      </w:pPr>
      <w:r>
        <w:rPr>
          <w:lang w:val="en-GB"/>
        </w:rPr>
        <w:t xml:space="preserve">Here </w:t>
      </w:r>
      <w:r w:rsidRPr="00D1374F">
        <w:rPr>
          <w:lang w:val="en-GB"/>
        </w:rPr>
        <w:t>we includ</w:t>
      </w:r>
      <w:r>
        <w:rPr>
          <w:lang w:val="en-GB"/>
        </w:rPr>
        <w:t>e</w:t>
      </w:r>
      <w:r w:rsidRPr="00D1374F">
        <w:rPr>
          <w:lang w:val="en-GB"/>
        </w:rPr>
        <w:t xml:space="preserve"> our</w:t>
      </w:r>
      <w:r>
        <w:rPr>
          <w:lang w:val="en-GB"/>
        </w:rPr>
        <w:t xml:space="preserve"> </w:t>
      </w:r>
      <w:r w:rsidRPr="00D1374F">
        <w:rPr>
          <w:lang w:val="en-GB"/>
        </w:rPr>
        <w:t>websites</w:t>
      </w:r>
      <w:r>
        <w:rPr>
          <w:lang w:val="en-GB"/>
        </w:rPr>
        <w:t xml:space="preserve"> </w:t>
      </w:r>
      <w:r w:rsidRPr="00D1374F">
        <w:rPr>
          <w:lang w:val="en-GB"/>
        </w:rPr>
        <w:t>so you can learn more about our organizations</w:t>
      </w:r>
      <w:r w:rsidRPr="0082091B">
        <w:rPr>
          <w:lang w:val="en-GB"/>
        </w:rPr>
        <w:t xml:space="preserve"> </w:t>
      </w:r>
      <w:r>
        <w:rPr>
          <w:lang w:val="en-GB"/>
        </w:rPr>
        <w:t>and contact email</w:t>
      </w:r>
      <w:r>
        <w:rPr>
          <w:lang w:val="en-GB"/>
        </w:rPr>
        <w:t>. In case you are interested in this offer, please send us your CV to the contact email below, also do not hesitate in contact to</w:t>
      </w:r>
      <w:r w:rsidRPr="00D1374F">
        <w:rPr>
          <w:lang w:val="en-GB"/>
        </w:rPr>
        <w:t xml:space="preserve"> clarify any doubts you may have regarding the activities to be carried out or the employment conditions. </w:t>
      </w:r>
    </w:p>
    <w:p w14:paraId="70D7CDCE" w14:textId="77777777" w:rsidR="00A92987" w:rsidRDefault="00A92987" w:rsidP="00A92987">
      <w:hyperlink r:id="rId4" w:history="1">
        <w:r w:rsidRPr="00D1374F">
          <w:rPr>
            <w:rStyle w:val="Hipervnculo"/>
            <w:lang w:val="en-GB"/>
          </w:rPr>
          <w:t>www.lurederra.es</w:t>
        </w:r>
      </w:hyperlink>
      <w:r>
        <w:rPr>
          <w:lang w:val="en-GB"/>
        </w:rPr>
        <w:t xml:space="preserve">       </w:t>
      </w:r>
      <w:hyperlink r:id="rId5" w:history="1">
        <w:r>
          <w:rPr>
            <w:rStyle w:val="Hipervnculo"/>
            <w:lang w:val="en-GB"/>
          </w:rPr>
          <w:t xml:space="preserve">www. </w:t>
        </w:r>
        <w:r w:rsidRPr="00262922">
          <w:rPr>
            <w:rStyle w:val="Hipervnculo"/>
            <w:lang w:val="en-GB"/>
          </w:rPr>
          <w:t>tecnan-nanomat.es</w:t>
        </w:r>
      </w:hyperlink>
      <w:r>
        <w:t xml:space="preserve">    </w:t>
      </w:r>
      <w:hyperlink r:id="rId6" w:history="1">
        <w:r w:rsidRPr="004B10F1">
          <w:rPr>
            <w:rStyle w:val="Hipervnculo"/>
          </w:rPr>
          <w:t>lurederra@lurederra.es</w:t>
        </w:r>
      </w:hyperlink>
    </w:p>
    <w:p w14:paraId="57A471FA" w14:textId="77777777" w:rsidR="00A92987" w:rsidRDefault="00A92987"/>
    <w:sectPr w:rsidR="00A929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87"/>
    <w:rsid w:val="001540F6"/>
    <w:rsid w:val="001B55CB"/>
    <w:rsid w:val="006D7426"/>
    <w:rsid w:val="00A346BA"/>
    <w:rsid w:val="00A929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CABDF"/>
  <w15:chartTrackingRefBased/>
  <w15:docId w15:val="{4C025A1D-8E46-4809-8E70-A356620B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929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929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9298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9298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9298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9298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298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298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298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298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9298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9298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9298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9298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9298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298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298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2987"/>
    <w:rPr>
      <w:rFonts w:eastAsiaTheme="majorEastAsia" w:cstheme="majorBidi"/>
      <w:color w:val="272727" w:themeColor="text1" w:themeTint="D8"/>
    </w:rPr>
  </w:style>
  <w:style w:type="paragraph" w:styleId="Ttulo">
    <w:name w:val="Title"/>
    <w:basedOn w:val="Normal"/>
    <w:next w:val="Normal"/>
    <w:link w:val="TtuloCar"/>
    <w:uiPriority w:val="10"/>
    <w:qFormat/>
    <w:rsid w:val="00A92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29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298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298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2987"/>
    <w:pPr>
      <w:spacing w:before="160"/>
      <w:jc w:val="center"/>
    </w:pPr>
    <w:rPr>
      <w:i/>
      <w:iCs/>
      <w:color w:val="404040" w:themeColor="text1" w:themeTint="BF"/>
    </w:rPr>
  </w:style>
  <w:style w:type="character" w:customStyle="1" w:styleId="CitaCar">
    <w:name w:val="Cita Car"/>
    <w:basedOn w:val="Fuentedeprrafopredeter"/>
    <w:link w:val="Cita"/>
    <w:uiPriority w:val="29"/>
    <w:rsid w:val="00A92987"/>
    <w:rPr>
      <w:i/>
      <w:iCs/>
      <w:color w:val="404040" w:themeColor="text1" w:themeTint="BF"/>
    </w:rPr>
  </w:style>
  <w:style w:type="paragraph" w:styleId="Prrafodelista">
    <w:name w:val="List Paragraph"/>
    <w:basedOn w:val="Normal"/>
    <w:uiPriority w:val="34"/>
    <w:qFormat/>
    <w:rsid w:val="00A92987"/>
    <w:pPr>
      <w:ind w:left="720"/>
      <w:contextualSpacing/>
    </w:pPr>
  </w:style>
  <w:style w:type="character" w:styleId="nfasisintenso">
    <w:name w:val="Intense Emphasis"/>
    <w:basedOn w:val="Fuentedeprrafopredeter"/>
    <w:uiPriority w:val="21"/>
    <w:qFormat/>
    <w:rsid w:val="00A92987"/>
    <w:rPr>
      <w:i/>
      <w:iCs/>
      <w:color w:val="2F5496" w:themeColor="accent1" w:themeShade="BF"/>
    </w:rPr>
  </w:style>
  <w:style w:type="paragraph" w:styleId="Citadestacada">
    <w:name w:val="Intense Quote"/>
    <w:basedOn w:val="Normal"/>
    <w:next w:val="Normal"/>
    <w:link w:val="CitadestacadaCar"/>
    <w:uiPriority w:val="30"/>
    <w:qFormat/>
    <w:rsid w:val="00A929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92987"/>
    <w:rPr>
      <w:i/>
      <w:iCs/>
      <w:color w:val="2F5496" w:themeColor="accent1" w:themeShade="BF"/>
    </w:rPr>
  </w:style>
  <w:style w:type="character" w:styleId="Referenciaintensa">
    <w:name w:val="Intense Reference"/>
    <w:basedOn w:val="Fuentedeprrafopredeter"/>
    <w:uiPriority w:val="32"/>
    <w:qFormat/>
    <w:rsid w:val="00A92987"/>
    <w:rPr>
      <w:b/>
      <w:bCs/>
      <w:smallCaps/>
      <w:color w:val="2F5496" w:themeColor="accent1" w:themeShade="BF"/>
      <w:spacing w:val="5"/>
    </w:rPr>
  </w:style>
  <w:style w:type="character" w:styleId="Hipervnculo">
    <w:name w:val="Hyperlink"/>
    <w:basedOn w:val="Fuentedeprrafopredeter"/>
    <w:uiPriority w:val="99"/>
    <w:unhideWhenUsed/>
    <w:rsid w:val="00A929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rederra@lurederra.es" TargetMode="External"/><Relationship Id="rId5" Type="http://schemas.openxmlformats.org/officeDocument/2006/relationships/hyperlink" Target="https://tecnan-nanomat.es/" TargetMode="External"/><Relationship Id="rId4" Type="http://schemas.openxmlformats.org/officeDocument/2006/relationships/hyperlink" Target="http://www.lurederr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1925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Pérez</dc:creator>
  <cp:keywords/>
  <dc:description/>
  <cp:lastModifiedBy>Angélica Pérez</cp:lastModifiedBy>
  <cp:revision>1</cp:revision>
  <cp:lastPrinted>2025-10-13T06:44:00Z</cp:lastPrinted>
  <dcterms:created xsi:type="dcterms:W3CDTF">2025-10-13T06:35:00Z</dcterms:created>
  <dcterms:modified xsi:type="dcterms:W3CDTF">2025-10-13T06:45:00Z</dcterms:modified>
</cp:coreProperties>
</file>